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0A" w:rsidRDefault="00086AC3" w:rsidP="00152F0A">
      <w:pPr>
        <w:pStyle w:val="AHPRADocumenttitleforfooter"/>
      </w:pPr>
      <w:bookmarkStart w:id="0" w:name="_Toc428270592"/>
      <w:bookmarkStart w:id="1" w:name="_GoBack"/>
      <w:bookmarkEnd w:id="1"/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-633405</wp:posOffset>
            </wp:positionH>
            <wp:positionV relativeFrom="paragraph">
              <wp:posOffset>129466</wp:posOffset>
            </wp:positionV>
            <wp:extent cx="7644721" cy="10047768"/>
            <wp:effectExtent l="0" t="0" r="0" b="0"/>
            <wp:wrapNone/>
            <wp:docPr id="1" name="Picture 1" descr="Podiatry Board of Australia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formance reporting framework design - PO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7871" cy="10065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F0A" w:rsidRDefault="00152F0A" w:rsidP="00152F0A">
      <w:pPr>
        <w:pStyle w:val="AHPRADocumenttitleforfooter"/>
      </w:pPr>
    </w:p>
    <w:bookmarkEnd w:id="0"/>
    <w:p w:rsidR="00152F0A" w:rsidRDefault="00152F0A" w:rsidP="00152F0A">
      <w:pPr>
        <w:pStyle w:val="AHPRADocumenttitleforfooter"/>
      </w:pPr>
    </w:p>
    <w:p w:rsidR="002F2E1E" w:rsidRDefault="00410F7E" w:rsidP="00152F0A">
      <w:pPr>
        <w:pStyle w:val="AHPRADocumenttitleforfooter"/>
      </w:pPr>
      <w:r>
        <w:t>Podiatry Board of Australia</w:t>
      </w:r>
    </w:p>
    <w:p w:rsidR="00152F0A" w:rsidRPr="00152F0A" w:rsidRDefault="002F2E1E" w:rsidP="00152F0A">
      <w:pPr>
        <w:pStyle w:val="AHPRADocumenttitleforfooter"/>
      </w:pPr>
      <w:r>
        <w:t>R</w:t>
      </w:r>
      <w:r w:rsidRPr="00403814">
        <w:t xml:space="preserve">egistrant </w:t>
      </w:r>
      <w:r>
        <w:t>Data</w:t>
      </w:r>
      <w:r w:rsidR="00E45B6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35pt;margin-top:36.45pt;width:252.3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6ig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"/>
        </w:pict>
      </w:r>
    </w:p>
    <w:p w:rsidR="00152F0A" w:rsidRDefault="00CD3A75" w:rsidP="00CD3A75">
      <w:pPr>
        <w:tabs>
          <w:tab w:val="left" w:pos="2175"/>
        </w:tabs>
        <w:outlineLvl w:val="0"/>
      </w:pPr>
      <w:r>
        <w:tab/>
      </w:r>
    </w:p>
    <w:p w:rsidR="00152F0A" w:rsidRDefault="00152F0A" w:rsidP="00152F0A">
      <w:pPr>
        <w:pStyle w:val="AHPRAbody"/>
      </w:pPr>
      <w:r>
        <w:t xml:space="preserve">Reporting period: </w:t>
      </w:r>
      <w:r w:rsidR="00CD3A75">
        <w:t>March 2016</w:t>
      </w:r>
    </w:p>
    <w:p w:rsidR="00152F0A" w:rsidRPr="007D74C7" w:rsidRDefault="00152F0A" w:rsidP="00152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2190"/>
        </w:tabs>
        <w:rPr>
          <w:rFonts w:cs="Arial"/>
          <w:b/>
          <w:sz w:val="20"/>
          <w:szCs w:val="20"/>
        </w:rPr>
      </w:pPr>
      <w:r w:rsidRPr="007D74C7">
        <w:rPr>
          <w:rFonts w:cs="Arial"/>
          <w:b/>
          <w:sz w:val="20"/>
          <w:szCs w:val="20"/>
        </w:rPr>
        <w:tab/>
      </w:r>
      <w:r w:rsidRPr="007D74C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p w:rsidR="00152F0A" w:rsidRDefault="00152F0A" w:rsidP="00152F0A">
      <w:pPr>
        <w:jc w:val="center"/>
        <w:rPr>
          <w:rFonts w:cs="Arial"/>
          <w:b/>
        </w:rPr>
      </w:pPr>
    </w:p>
    <w:p w:rsidR="00152F0A" w:rsidRDefault="00152F0A" w:rsidP="00152F0A">
      <w:pPr>
        <w:jc w:val="center"/>
        <w:rPr>
          <w:rFonts w:cs="Arial"/>
          <w:b/>
        </w:rPr>
      </w:pPr>
    </w:p>
    <w:p w:rsidR="00152F0A" w:rsidRDefault="00152F0A" w:rsidP="00152F0A">
      <w:pPr>
        <w:jc w:val="center"/>
        <w:rPr>
          <w:rFonts w:cs="Arial"/>
          <w:b/>
        </w:rPr>
      </w:pPr>
    </w:p>
    <w:p w:rsidR="00152F0A" w:rsidRDefault="00152F0A" w:rsidP="00152F0A">
      <w:pPr>
        <w:jc w:val="center"/>
        <w:rPr>
          <w:rFonts w:cs="Arial"/>
          <w:b/>
        </w:rPr>
      </w:pPr>
    </w:p>
    <w:p w:rsidR="00152F0A" w:rsidRDefault="00152F0A" w:rsidP="00152F0A">
      <w:pPr>
        <w:jc w:val="center"/>
        <w:rPr>
          <w:rFonts w:cs="Arial"/>
          <w:b/>
        </w:rPr>
      </w:pPr>
    </w:p>
    <w:p w:rsidR="00152F0A" w:rsidRDefault="00152F0A" w:rsidP="00152F0A">
      <w:pPr>
        <w:jc w:val="center"/>
        <w:rPr>
          <w:rFonts w:cs="Arial"/>
          <w:b/>
        </w:rPr>
      </w:pPr>
    </w:p>
    <w:p w:rsidR="00152F0A" w:rsidRDefault="00152F0A" w:rsidP="00152F0A">
      <w:pPr>
        <w:jc w:val="center"/>
        <w:rPr>
          <w:rFonts w:cs="Arial"/>
          <w:b/>
        </w:rPr>
      </w:pPr>
    </w:p>
    <w:p w:rsidR="00152F0A" w:rsidRDefault="00152F0A" w:rsidP="00152F0A">
      <w:pPr>
        <w:jc w:val="center"/>
        <w:rPr>
          <w:rFonts w:cs="Arial"/>
          <w:b/>
        </w:rPr>
      </w:pPr>
    </w:p>
    <w:p w:rsidR="00152F0A" w:rsidRDefault="00152F0A" w:rsidP="00152F0A">
      <w:pPr>
        <w:jc w:val="center"/>
        <w:rPr>
          <w:rFonts w:cs="Arial"/>
          <w:b/>
        </w:rPr>
      </w:pPr>
    </w:p>
    <w:p w:rsidR="00152F0A" w:rsidRDefault="00152F0A" w:rsidP="00152F0A">
      <w:pPr>
        <w:jc w:val="center"/>
        <w:rPr>
          <w:rFonts w:cs="Arial"/>
          <w:b/>
        </w:rPr>
      </w:pPr>
    </w:p>
    <w:p w:rsidR="00152F0A" w:rsidRDefault="00152F0A" w:rsidP="00152F0A">
      <w:pPr>
        <w:jc w:val="center"/>
        <w:rPr>
          <w:rFonts w:cs="Arial"/>
          <w:b/>
        </w:rPr>
      </w:pPr>
    </w:p>
    <w:p w:rsidR="00152F0A" w:rsidRDefault="00152F0A" w:rsidP="00152F0A">
      <w:pPr>
        <w:jc w:val="center"/>
        <w:rPr>
          <w:rFonts w:cs="Arial"/>
          <w:b/>
        </w:rPr>
      </w:pPr>
    </w:p>
    <w:p w:rsidR="00152F0A" w:rsidRDefault="00152F0A" w:rsidP="00152F0A">
      <w:pPr>
        <w:jc w:val="center"/>
        <w:rPr>
          <w:rFonts w:cs="Arial"/>
          <w:b/>
        </w:rPr>
      </w:pPr>
    </w:p>
    <w:p w:rsidR="00152F0A" w:rsidRDefault="00152F0A" w:rsidP="00152F0A">
      <w:pPr>
        <w:jc w:val="center"/>
        <w:rPr>
          <w:rFonts w:cs="Arial"/>
          <w:b/>
        </w:rPr>
      </w:pPr>
    </w:p>
    <w:p w:rsidR="00152F0A" w:rsidRDefault="00152F0A" w:rsidP="00152F0A">
      <w:pPr>
        <w:jc w:val="center"/>
        <w:rPr>
          <w:rFonts w:cs="Arial"/>
          <w:b/>
        </w:rPr>
      </w:pPr>
    </w:p>
    <w:p w:rsidR="00152F0A" w:rsidRDefault="00152F0A" w:rsidP="00152F0A">
      <w:pPr>
        <w:jc w:val="center"/>
        <w:rPr>
          <w:rFonts w:cs="Arial"/>
          <w:b/>
        </w:rPr>
      </w:pPr>
    </w:p>
    <w:p w:rsidR="00152F0A" w:rsidRDefault="00152F0A" w:rsidP="00152F0A">
      <w:pPr>
        <w:jc w:val="center"/>
        <w:rPr>
          <w:rFonts w:cs="Arial"/>
          <w:b/>
        </w:rPr>
      </w:pPr>
    </w:p>
    <w:p w:rsidR="00152F0A" w:rsidRDefault="00152F0A" w:rsidP="00152F0A">
      <w:pPr>
        <w:jc w:val="center"/>
        <w:rPr>
          <w:rFonts w:cs="Arial"/>
          <w:b/>
        </w:rPr>
      </w:pPr>
    </w:p>
    <w:p w:rsidR="00152F0A" w:rsidRDefault="00152F0A" w:rsidP="00152F0A">
      <w:pPr>
        <w:jc w:val="center"/>
        <w:rPr>
          <w:rFonts w:cs="Arial"/>
          <w:b/>
        </w:rPr>
      </w:pPr>
    </w:p>
    <w:p w:rsidR="00152F0A" w:rsidRDefault="00152F0A" w:rsidP="00152F0A">
      <w:pPr>
        <w:jc w:val="center"/>
        <w:rPr>
          <w:rFonts w:cs="Arial"/>
          <w:b/>
        </w:rPr>
      </w:pPr>
    </w:p>
    <w:p w:rsidR="00152F0A" w:rsidRDefault="00152F0A" w:rsidP="00152F0A">
      <w:pPr>
        <w:jc w:val="center"/>
        <w:rPr>
          <w:rFonts w:cs="Arial"/>
          <w:b/>
        </w:rPr>
      </w:pPr>
    </w:p>
    <w:p w:rsidR="00256572" w:rsidRDefault="00256572" w:rsidP="00256572">
      <w:pPr>
        <w:pStyle w:val="TOC1"/>
        <w:ind w:right="106"/>
        <w:rPr>
          <w:color w:val="00BCE4"/>
          <w:sz w:val="32"/>
          <w:szCs w:val="32"/>
        </w:rPr>
      </w:pPr>
    </w:p>
    <w:p w:rsidR="004A74AF" w:rsidRPr="00D64BDC" w:rsidRDefault="004A74AF" w:rsidP="00256572">
      <w:pPr>
        <w:pStyle w:val="TOC1"/>
        <w:ind w:right="106"/>
        <w:rPr>
          <w:rFonts w:eastAsiaTheme="minorEastAsia" w:cs="Arial"/>
          <w:color w:val="auto"/>
          <w:lang w:eastAsia="en-AU"/>
        </w:rPr>
      </w:pPr>
      <w:r>
        <w:rPr>
          <w:color w:val="00BCE4"/>
          <w:sz w:val="32"/>
          <w:szCs w:val="32"/>
        </w:rPr>
        <w:lastRenderedPageBreak/>
        <w:t>Table of c</w:t>
      </w:r>
      <w:r w:rsidRPr="00D64BDC">
        <w:rPr>
          <w:color w:val="00BCE4"/>
          <w:sz w:val="32"/>
          <w:szCs w:val="32"/>
        </w:rPr>
        <w:t>ontents</w:t>
      </w:r>
    </w:p>
    <w:p w:rsidR="00FF67BD" w:rsidRDefault="009A50D6" w:rsidP="00FF67BD">
      <w:pPr>
        <w:pStyle w:val="TOC1"/>
        <w:jc w:val="right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fldChar w:fldCharType="begin"/>
      </w:r>
      <w:r w:rsidR="00152F0A">
        <w:instrText xml:space="preserve"> TOC \t "TOC 01,1,TOC 02,2" </w:instrText>
      </w:r>
      <w:r>
        <w:fldChar w:fldCharType="separate"/>
      </w:r>
      <w:r w:rsidR="00FF67BD">
        <w:t>Introduction</w:t>
      </w:r>
      <w:r w:rsidR="00FF67BD">
        <w:tab/>
      </w:r>
      <w:r>
        <w:fldChar w:fldCharType="begin"/>
      </w:r>
      <w:r w:rsidR="00FF67BD">
        <w:instrText xml:space="preserve"> PAGEREF _Toc438128005 \h </w:instrText>
      </w:r>
      <w:r>
        <w:fldChar w:fldCharType="separate"/>
      </w:r>
      <w:r w:rsidR="00F3034A">
        <w:t>3</w:t>
      </w:r>
      <w:r>
        <w:fldChar w:fldCharType="end"/>
      </w:r>
    </w:p>
    <w:p w:rsidR="00FF67BD" w:rsidRDefault="00FF67BD" w:rsidP="00FF67BD">
      <w:pPr>
        <w:pStyle w:val="TOC1"/>
        <w:jc w:val="right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t>Principal Place of Practice</w:t>
      </w:r>
      <w:r>
        <w:tab/>
      </w:r>
      <w:r w:rsidR="009A50D6">
        <w:fldChar w:fldCharType="begin"/>
      </w:r>
      <w:r>
        <w:instrText xml:space="preserve"> PAGEREF _Toc438128006 \h </w:instrText>
      </w:r>
      <w:r w:rsidR="009A50D6">
        <w:fldChar w:fldCharType="separate"/>
      </w:r>
      <w:r w:rsidR="00F3034A">
        <w:t>4</w:t>
      </w:r>
      <w:r w:rsidR="009A50D6">
        <w:fldChar w:fldCharType="end"/>
      </w:r>
    </w:p>
    <w:p w:rsidR="00FF67BD" w:rsidRDefault="00FF67BD" w:rsidP="00FF67BD">
      <w:pPr>
        <w:pStyle w:val="TOC2"/>
        <w:jc w:val="right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</w:pPr>
      <w:r w:rsidRPr="004E27F9">
        <w:rPr>
          <w:noProof/>
          <w:color w:val="FFFFFF" w:themeColor="background1"/>
        </w:rPr>
        <w:t>1.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Registration Type</w:t>
      </w:r>
      <w:r>
        <w:rPr>
          <w:noProof/>
        </w:rPr>
        <w:tab/>
      </w:r>
      <w:r w:rsidR="009A50D6">
        <w:rPr>
          <w:noProof/>
        </w:rPr>
        <w:fldChar w:fldCharType="begin"/>
      </w:r>
      <w:r>
        <w:rPr>
          <w:noProof/>
        </w:rPr>
        <w:instrText xml:space="preserve"> PAGEREF _Toc438128007 \h </w:instrText>
      </w:r>
      <w:r w:rsidR="009A50D6">
        <w:rPr>
          <w:noProof/>
        </w:rPr>
      </w:r>
      <w:r w:rsidR="009A50D6">
        <w:rPr>
          <w:noProof/>
        </w:rPr>
        <w:fldChar w:fldCharType="separate"/>
      </w:r>
      <w:r w:rsidR="00F3034A">
        <w:rPr>
          <w:noProof/>
        </w:rPr>
        <w:t>4</w:t>
      </w:r>
      <w:r w:rsidR="009A50D6">
        <w:rPr>
          <w:noProof/>
        </w:rPr>
        <w:fldChar w:fldCharType="end"/>
      </w:r>
    </w:p>
    <w:p w:rsidR="00FF67BD" w:rsidRDefault="00FF67BD" w:rsidP="00FF67BD">
      <w:pPr>
        <w:pStyle w:val="TOC2"/>
        <w:jc w:val="right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</w:pPr>
      <w:r w:rsidRPr="004E27F9">
        <w:rPr>
          <w:noProof/>
          <w:color w:val="FFFFFF" w:themeColor="background1"/>
        </w:rPr>
        <w:t>2.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Endorsements</w:t>
      </w:r>
      <w:r>
        <w:rPr>
          <w:noProof/>
        </w:rPr>
        <w:tab/>
      </w:r>
      <w:r w:rsidR="009A50D6">
        <w:rPr>
          <w:noProof/>
        </w:rPr>
        <w:fldChar w:fldCharType="begin"/>
      </w:r>
      <w:r>
        <w:rPr>
          <w:noProof/>
        </w:rPr>
        <w:instrText xml:space="preserve"> PAGEREF _Toc438128008 \h </w:instrText>
      </w:r>
      <w:r w:rsidR="009A50D6">
        <w:rPr>
          <w:noProof/>
        </w:rPr>
      </w:r>
      <w:r w:rsidR="009A50D6">
        <w:rPr>
          <w:noProof/>
        </w:rPr>
        <w:fldChar w:fldCharType="separate"/>
      </w:r>
      <w:r w:rsidR="00F3034A">
        <w:rPr>
          <w:noProof/>
        </w:rPr>
        <w:t>4</w:t>
      </w:r>
      <w:r w:rsidR="009A50D6">
        <w:rPr>
          <w:noProof/>
        </w:rPr>
        <w:fldChar w:fldCharType="end"/>
      </w:r>
    </w:p>
    <w:p w:rsidR="00FF67BD" w:rsidRDefault="00FF67BD" w:rsidP="00FF67BD">
      <w:pPr>
        <w:pStyle w:val="TOC2"/>
        <w:jc w:val="right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</w:pPr>
      <w:r w:rsidRPr="004E27F9">
        <w:rPr>
          <w:noProof/>
          <w:color w:val="FFFFFF" w:themeColor="background1"/>
        </w:rPr>
        <w:t>3.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Specialties</w:t>
      </w:r>
      <w:r>
        <w:rPr>
          <w:noProof/>
        </w:rPr>
        <w:tab/>
      </w:r>
      <w:r w:rsidR="009A50D6">
        <w:rPr>
          <w:noProof/>
        </w:rPr>
        <w:fldChar w:fldCharType="begin"/>
      </w:r>
      <w:r>
        <w:rPr>
          <w:noProof/>
        </w:rPr>
        <w:instrText xml:space="preserve"> PAGEREF _Toc438128009 \h </w:instrText>
      </w:r>
      <w:r w:rsidR="009A50D6">
        <w:rPr>
          <w:noProof/>
        </w:rPr>
      </w:r>
      <w:r w:rsidR="009A50D6">
        <w:rPr>
          <w:noProof/>
        </w:rPr>
        <w:fldChar w:fldCharType="separate"/>
      </w:r>
      <w:r w:rsidR="00F3034A">
        <w:rPr>
          <w:noProof/>
        </w:rPr>
        <w:t>4</w:t>
      </w:r>
      <w:r w:rsidR="009A50D6">
        <w:rPr>
          <w:noProof/>
        </w:rPr>
        <w:fldChar w:fldCharType="end"/>
      </w:r>
    </w:p>
    <w:p w:rsidR="00FF67BD" w:rsidRDefault="00FF67BD" w:rsidP="00FF67BD">
      <w:pPr>
        <w:pStyle w:val="TOC1"/>
        <w:jc w:val="right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t>Age Group</w:t>
      </w:r>
      <w:r>
        <w:tab/>
      </w:r>
      <w:r w:rsidR="009A50D6">
        <w:fldChar w:fldCharType="begin"/>
      </w:r>
      <w:r>
        <w:instrText xml:space="preserve"> PAGEREF _Toc438128010 \h </w:instrText>
      </w:r>
      <w:r w:rsidR="009A50D6">
        <w:fldChar w:fldCharType="separate"/>
      </w:r>
      <w:r w:rsidR="00F3034A">
        <w:t>5</w:t>
      </w:r>
      <w:r w:rsidR="009A50D6">
        <w:fldChar w:fldCharType="end"/>
      </w:r>
    </w:p>
    <w:p w:rsidR="00FF67BD" w:rsidRDefault="00FF67BD" w:rsidP="00FF67BD">
      <w:pPr>
        <w:pStyle w:val="TOC2"/>
        <w:jc w:val="right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</w:pPr>
      <w:r w:rsidRPr="004E27F9">
        <w:rPr>
          <w:noProof/>
          <w:color w:val="FFFFFF" w:themeColor="background1"/>
        </w:rPr>
        <w:t>4.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Registration Type and Sub type</w:t>
      </w:r>
      <w:r>
        <w:rPr>
          <w:noProof/>
        </w:rPr>
        <w:tab/>
      </w:r>
      <w:r w:rsidR="009A50D6">
        <w:rPr>
          <w:noProof/>
        </w:rPr>
        <w:fldChar w:fldCharType="begin"/>
      </w:r>
      <w:r>
        <w:rPr>
          <w:noProof/>
        </w:rPr>
        <w:instrText xml:space="preserve"> PAGEREF _Toc438128011 \h </w:instrText>
      </w:r>
      <w:r w:rsidR="009A50D6">
        <w:rPr>
          <w:noProof/>
        </w:rPr>
      </w:r>
      <w:r w:rsidR="009A50D6">
        <w:rPr>
          <w:noProof/>
        </w:rPr>
        <w:fldChar w:fldCharType="separate"/>
      </w:r>
      <w:r w:rsidR="00F3034A">
        <w:rPr>
          <w:noProof/>
        </w:rPr>
        <w:t>5</w:t>
      </w:r>
      <w:r w:rsidR="009A50D6">
        <w:rPr>
          <w:noProof/>
        </w:rPr>
        <w:fldChar w:fldCharType="end"/>
      </w:r>
    </w:p>
    <w:p w:rsidR="00FF67BD" w:rsidRDefault="00FF67BD" w:rsidP="00FF67BD">
      <w:pPr>
        <w:pStyle w:val="TOC1"/>
        <w:jc w:val="right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t>Gender</w:t>
      </w:r>
      <w:r>
        <w:tab/>
      </w:r>
      <w:r w:rsidR="009A50D6">
        <w:fldChar w:fldCharType="begin"/>
      </w:r>
      <w:r>
        <w:instrText xml:space="preserve"> PAGEREF _Toc438128012 \h </w:instrText>
      </w:r>
      <w:r w:rsidR="009A50D6">
        <w:fldChar w:fldCharType="separate"/>
      </w:r>
      <w:r w:rsidR="00F3034A">
        <w:t>6</w:t>
      </w:r>
      <w:r w:rsidR="009A50D6">
        <w:fldChar w:fldCharType="end"/>
      </w:r>
    </w:p>
    <w:p w:rsidR="00FF67BD" w:rsidRDefault="00FF67BD" w:rsidP="00FF67BD">
      <w:pPr>
        <w:pStyle w:val="TOC2"/>
        <w:jc w:val="right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</w:pPr>
      <w:r w:rsidRPr="004E27F9">
        <w:rPr>
          <w:noProof/>
          <w:color w:val="FFFFFF" w:themeColor="background1"/>
        </w:rPr>
        <w:t>5.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Registration Type</w:t>
      </w:r>
      <w:r>
        <w:rPr>
          <w:noProof/>
        </w:rPr>
        <w:tab/>
      </w:r>
      <w:r w:rsidR="009A50D6">
        <w:rPr>
          <w:noProof/>
        </w:rPr>
        <w:fldChar w:fldCharType="begin"/>
      </w:r>
      <w:r>
        <w:rPr>
          <w:noProof/>
        </w:rPr>
        <w:instrText xml:space="preserve"> PAGEREF _Toc438128013 \h </w:instrText>
      </w:r>
      <w:r w:rsidR="009A50D6">
        <w:rPr>
          <w:noProof/>
        </w:rPr>
      </w:r>
      <w:r w:rsidR="009A50D6">
        <w:rPr>
          <w:noProof/>
        </w:rPr>
        <w:fldChar w:fldCharType="separate"/>
      </w:r>
      <w:r w:rsidR="00F3034A">
        <w:rPr>
          <w:noProof/>
        </w:rPr>
        <w:t>6</w:t>
      </w:r>
      <w:r w:rsidR="009A50D6">
        <w:rPr>
          <w:noProof/>
        </w:rPr>
        <w:fldChar w:fldCharType="end"/>
      </w:r>
    </w:p>
    <w:p w:rsidR="00FF67BD" w:rsidRDefault="00FF67BD" w:rsidP="00FF67BD">
      <w:pPr>
        <w:pStyle w:val="TOC2"/>
        <w:jc w:val="right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</w:pPr>
      <w:r w:rsidRPr="004E27F9">
        <w:rPr>
          <w:noProof/>
          <w:color w:val="FFFFFF" w:themeColor="background1"/>
        </w:rPr>
        <w:t>6.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Percentage</w:t>
      </w:r>
      <w:r>
        <w:rPr>
          <w:noProof/>
        </w:rPr>
        <w:tab/>
      </w:r>
      <w:r w:rsidR="009A50D6">
        <w:rPr>
          <w:noProof/>
        </w:rPr>
        <w:fldChar w:fldCharType="begin"/>
      </w:r>
      <w:r>
        <w:rPr>
          <w:noProof/>
        </w:rPr>
        <w:instrText xml:space="preserve"> PAGEREF _Toc438128014 \h </w:instrText>
      </w:r>
      <w:r w:rsidR="009A50D6">
        <w:rPr>
          <w:noProof/>
        </w:rPr>
      </w:r>
      <w:r w:rsidR="009A50D6">
        <w:rPr>
          <w:noProof/>
        </w:rPr>
        <w:fldChar w:fldCharType="separate"/>
      </w:r>
      <w:r w:rsidR="00F3034A">
        <w:rPr>
          <w:noProof/>
        </w:rPr>
        <w:t>6</w:t>
      </w:r>
      <w:r w:rsidR="009A50D6">
        <w:rPr>
          <w:noProof/>
        </w:rPr>
        <w:fldChar w:fldCharType="end"/>
      </w:r>
    </w:p>
    <w:p w:rsidR="00787F4F" w:rsidRDefault="009A50D6" w:rsidP="00FF67BD">
      <w:pPr>
        <w:pStyle w:val="TOC01"/>
        <w:jc w:val="right"/>
      </w:pPr>
      <w:r>
        <w:fldChar w:fldCharType="end"/>
      </w:r>
    </w:p>
    <w:p w:rsidR="00787F4F" w:rsidRDefault="00787F4F">
      <w:pPr>
        <w:spacing w:after="0"/>
        <w:rPr>
          <w:rFonts w:cs="Arial"/>
          <w:color w:val="00BCE4"/>
          <w:sz w:val="32"/>
          <w:szCs w:val="28"/>
        </w:rPr>
      </w:pPr>
      <w:r>
        <w:br w:type="page"/>
      </w:r>
    </w:p>
    <w:p w:rsidR="005D2307" w:rsidRPr="00B50329" w:rsidRDefault="005D2307" w:rsidP="005D2307">
      <w:pPr>
        <w:pStyle w:val="TOC01"/>
      </w:pPr>
      <w:bookmarkStart w:id="2" w:name="_Toc438128005"/>
      <w:r>
        <w:t>Introduction</w:t>
      </w:r>
      <w:bookmarkEnd w:id="2"/>
    </w:p>
    <w:p w:rsidR="00E610E4" w:rsidRPr="00E610E4" w:rsidRDefault="00E610E4" w:rsidP="00E610E4">
      <w:pPr>
        <w:rPr>
          <w:rFonts w:eastAsia="Calibri" w:cs="Arial"/>
          <w:sz w:val="20"/>
          <w:szCs w:val="20"/>
        </w:rPr>
      </w:pPr>
      <w:r w:rsidRPr="00E610E4">
        <w:rPr>
          <w:rFonts w:eastAsia="Calibri" w:cs="Arial"/>
          <w:sz w:val="20"/>
          <w:szCs w:val="20"/>
        </w:rPr>
        <w:t>The role of the Podiatry Board of Australia (the Board) includes:</w:t>
      </w:r>
    </w:p>
    <w:p w:rsidR="00E610E4" w:rsidRPr="00E610E4" w:rsidRDefault="00E610E4" w:rsidP="00E610E4">
      <w:pPr>
        <w:pStyle w:val="ListParagraph"/>
        <w:numPr>
          <w:ilvl w:val="0"/>
          <w:numId w:val="41"/>
        </w:numPr>
        <w:tabs>
          <w:tab w:val="left" w:pos="284"/>
        </w:tabs>
        <w:ind w:hanging="720"/>
        <w:rPr>
          <w:rFonts w:eastAsia="Calibri" w:cs="Arial"/>
          <w:szCs w:val="20"/>
        </w:rPr>
      </w:pPr>
      <w:r w:rsidRPr="00E610E4">
        <w:rPr>
          <w:rFonts w:eastAsia="Calibri" w:cs="Arial"/>
          <w:szCs w:val="20"/>
        </w:rPr>
        <w:t>registering podiatrists, podiatric surgeons and students</w:t>
      </w:r>
    </w:p>
    <w:p w:rsidR="00E610E4" w:rsidRPr="00E610E4" w:rsidRDefault="00E610E4" w:rsidP="00E610E4">
      <w:pPr>
        <w:pStyle w:val="ListParagraph"/>
        <w:numPr>
          <w:ilvl w:val="0"/>
          <w:numId w:val="41"/>
        </w:numPr>
        <w:tabs>
          <w:tab w:val="left" w:pos="284"/>
        </w:tabs>
        <w:ind w:hanging="720"/>
        <w:rPr>
          <w:rFonts w:eastAsia="Calibri" w:cs="Arial"/>
          <w:szCs w:val="20"/>
        </w:rPr>
      </w:pPr>
      <w:r w:rsidRPr="00E610E4">
        <w:rPr>
          <w:rFonts w:eastAsia="Calibri" w:cs="Arial"/>
          <w:szCs w:val="20"/>
        </w:rPr>
        <w:t>developing standards, codes and guidelines for the podiatry profession</w:t>
      </w:r>
    </w:p>
    <w:p w:rsidR="00E610E4" w:rsidRPr="00E610E4" w:rsidRDefault="00E610E4" w:rsidP="00E610E4">
      <w:pPr>
        <w:pStyle w:val="ListParagraph"/>
        <w:numPr>
          <w:ilvl w:val="0"/>
          <w:numId w:val="41"/>
        </w:numPr>
        <w:tabs>
          <w:tab w:val="left" w:pos="284"/>
        </w:tabs>
        <w:ind w:hanging="720"/>
        <w:rPr>
          <w:rFonts w:eastAsia="Calibri" w:cs="Arial"/>
          <w:szCs w:val="20"/>
        </w:rPr>
      </w:pPr>
      <w:r w:rsidRPr="00E610E4">
        <w:rPr>
          <w:rFonts w:eastAsia="Calibri" w:cs="Arial"/>
          <w:szCs w:val="20"/>
        </w:rPr>
        <w:t>handling notifications and complaints</w:t>
      </w:r>
    </w:p>
    <w:p w:rsidR="00E610E4" w:rsidRPr="00E610E4" w:rsidRDefault="00E610E4" w:rsidP="00E610E4">
      <w:pPr>
        <w:pStyle w:val="ListParagraph"/>
        <w:numPr>
          <w:ilvl w:val="0"/>
          <w:numId w:val="41"/>
        </w:numPr>
        <w:tabs>
          <w:tab w:val="left" w:pos="284"/>
        </w:tabs>
        <w:ind w:hanging="720"/>
        <w:rPr>
          <w:rFonts w:eastAsia="Calibri" w:cs="Arial"/>
          <w:szCs w:val="20"/>
        </w:rPr>
      </w:pPr>
      <w:r w:rsidRPr="00E610E4">
        <w:rPr>
          <w:rFonts w:eastAsia="Calibri" w:cs="Arial"/>
          <w:szCs w:val="20"/>
        </w:rPr>
        <w:t>where necessary, conducting panel hearings and referring serious matters to tribunal hearings</w:t>
      </w:r>
    </w:p>
    <w:p w:rsidR="00E610E4" w:rsidRPr="00E610E4" w:rsidRDefault="00E610E4" w:rsidP="00E610E4">
      <w:pPr>
        <w:pStyle w:val="ListParagraph"/>
        <w:numPr>
          <w:ilvl w:val="0"/>
          <w:numId w:val="41"/>
        </w:numPr>
        <w:tabs>
          <w:tab w:val="left" w:pos="284"/>
        </w:tabs>
        <w:ind w:hanging="720"/>
        <w:rPr>
          <w:rFonts w:eastAsia="Calibri" w:cs="Arial"/>
          <w:szCs w:val="20"/>
        </w:rPr>
      </w:pPr>
      <w:r w:rsidRPr="00E610E4">
        <w:rPr>
          <w:rFonts w:eastAsia="Calibri" w:cs="Arial"/>
          <w:szCs w:val="20"/>
        </w:rPr>
        <w:t>overseeing the assessment of overseas trained practitioners who wish to practise in Australia, and</w:t>
      </w:r>
    </w:p>
    <w:p w:rsidR="00E610E4" w:rsidRPr="00E610E4" w:rsidRDefault="00E610E4" w:rsidP="00E610E4">
      <w:pPr>
        <w:pStyle w:val="ListParagraph"/>
        <w:numPr>
          <w:ilvl w:val="0"/>
          <w:numId w:val="41"/>
        </w:numPr>
        <w:tabs>
          <w:tab w:val="left" w:pos="284"/>
        </w:tabs>
        <w:ind w:hanging="720"/>
        <w:rPr>
          <w:rFonts w:eastAsia="Calibri" w:cs="Arial"/>
          <w:szCs w:val="20"/>
        </w:rPr>
      </w:pPr>
      <w:r w:rsidRPr="00E610E4">
        <w:rPr>
          <w:rFonts w:eastAsia="Calibri" w:cs="Arial"/>
          <w:szCs w:val="20"/>
        </w:rPr>
        <w:t>approving accreditation standards and accredited courses of study.</w:t>
      </w:r>
    </w:p>
    <w:p w:rsidR="00E610E4" w:rsidRPr="00E610E4" w:rsidRDefault="00E610E4" w:rsidP="00E610E4">
      <w:pPr>
        <w:rPr>
          <w:rFonts w:eastAsia="Calibri" w:cs="Arial"/>
          <w:sz w:val="20"/>
          <w:szCs w:val="20"/>
        </w:rPr>
      </w:pPr>
      <w:r w:rsidRPr="00E610E4">
        <w:rPr>
          <w:rFonts w:eastAsia="Calibri" w:cs="Arial"/>
          <w:sz w:val="20"/>
          <w:szCs w:val="20"/>
        </w:rPr>
        <w:t xml:space="preserve">The Board’s functions are supported by the </w:t>
      </w:r>
      <w:r w:rsidRPr="00E610E4">
        <w:rPr>
          <w:rFonts w:eastAsia="Calibri" w:cs="Arial"/>
          <w:color w:val="008BD0"/>
          <w:sz w:val="20"/>
          <w:szCs w:val="20"/>
        </w:rPr>
        <w:t xml:space="preserve">Australian Health Practitioner Regulation Agency </w:t>
      </w:r>
      <w:r w:rsidRPr="00E610E4">
        <w:rPr>
          <w:rFonts w:eastAsia="Calibri" w:cs="Arial"/>
          <w:sz w:val="20"/>
          <w:szCs w:val="20"/>
        </w:rPr>
        <w:t xml:space="preserve">(AHPRA). For information about legislation governing our operations see </w:t>
      </w:r>
      <w:r w:rsidRPr="00E610E4">
        <w:rPr>
          <w:rFonts w:eastAsia="Calibri" w:cs="Arial"/>
          <w:color w:val="008BD0"/>
          <w:sz w:val="20"/>
          <w:szCs w:val="20"/>
        </w:rPr>
        <w:t xml:space="preserve">About AHPRA </w:t>
      </w:r>
      <w:r w:rsidRPr="00E610E4">
        <w:rPr>
          <w:rFonts w:eastAsia="Calibri" w:cs="Arial"/>
          <w:sz w:val="20"/>
          <w:szCs w:val="20"/>
        </w:rPr>
        <w:t xml:space="preserve">at </w:t>
      </w:r>
      <w:r w:rsidRPr="00E610E4">
        <w:rPr>
          <w:rFonts w:eastAsia="Calibri" w:cs="Arial"/>
          <w:color w:val="008BD0"/>
          <w:sz w:val="20"/>
          <w:szCs w:val="20"/>
        </w:rPr>
        <w:t>http://www.ahpra.gov.au/About-AHPRA/What-We-Do/Legislation.aspx.</w:t>
      </w:r>
    </w:p>
    <w:p w:rsidR="00E610E4" w:rsidRPr="00E610E4" w:rsidRDefault="00E610E4" w:rsidP="00E610E4">
      <w:pPr>
        <w:rPr>
          <w:rFonts w:eastAsia="Calibri" w:cs="Arial"/>
          <w:sz w:val="20"/>
          <w:szCs w:val="20"/>
        </w:rPr>
      </w:pPr>
      <w:r w:rsidRPr="00E610E4">
        <w:rPr>
          <w:rFonts w:eastAsia="Calibri" w:cs="Arial"/>
          <w:sz w:val="20"/>
          <w:szCs w:val="20"/>
        </w:rPr>
        <w:t>The Board has analysed its registration data and produced a number of statistical breakdowns about registrants to share with the profession and community. The Board shares these breakdowns regularly.</w:t>
      </w:r>
    </w:p>
    <w:p w:rsidR="00E610E4" w:rsidRPr="00E610E4" w:rsidRDefault="00E610E4" w:rsidP="00E610E4">
      <w:pPr>
        <w:rPr>
          <w:rFonts w:eastAsia="Calibri" w:cs="Arial"/>
          <w:sz w:val="20"/>
          <w:szCs w:val="20"/>
        </w:rPr>
      </w:pPr>
      <w:r w:rsidRPr="00E610E4">
        <w:rPr>
          <w:rFonts w:eastAsia="Calibri" w:cs="Arial"/>
          <w:sz w:val="20"/>
          <w:szCs w:val="20"/>
        </w:rPr>
        <w:t xml:space="preserve">For more information on podiatry registration, please see the Board’s website </w:t>
      </w:r>
      <w:r w:rsidRPr="00E610E4">
        <w:rPr>
          <w:rFonts w:eastAsia="Calibri" w:cs="Arial"/>
          <w:color w:val="008BD0"/>
          <w:sz w:val="20"/>
          <w:szCs w:val="20"/>
        </w:rPr>
        <w:t xml:space="preserve">http://www.podiatryboard.gov.au/Registration.aspx </w:t>
      </w:r>
    </w:p>
    <w:p w:rsidR="00152F0A" w:rsidRDefault="00152F0A" w:rsidP="00152F0A">
      <w:pPr>
        <w:jc w:val="center"/>
      </w:pPr>
    </w:p>
    <w:p w:rsidR="00152F0A" w:rsidRDefault="00152F0A" w:rsidP="00152F0A">
      <w:pPr>
        <w:jc w:val="center"/>
      </w:pPr>
    </w:p>
    <w:p w:rsidR="00152F0A" w:rsidRDefault="00152F0A" w:rsidP="00152F0A">
      <w:pPr>
        <w:jc w:val="center"/>
      </w:pPr>
    </w:p>
    <w:p w:rsidR="00152F0A" w:rsidRDefault="00152F0A" w:rsidP="00152F0A">
      <w:pPr>
        <w:jc w:val="center"/>
      </w:pPr>
    </w:p>
    <w:p w:rsidR="00152F0A" w:rsidRDefault="00152F0A" w:rsidP="00152F0A">
      <w:pPr>
        <w:jc w:val="center"/>
      </w:pPr>
    </w:p>
    <w:p w:rsidR="00152F0A" w:rsidRDefault="00152F0A" w:rsidP="00152F0A">
      <w:pPr>
        <w:jc w:val="center"/>
      </w:pPr>
    </w:p>
    <w:p w:rsidR="00152F0A" w:rsidRDefault="00152F0A" w:rsidP="00152F0A">
      <w:pPr>
        <w:jc w:val="center"/>
      </w:pPr>
    </w:p>
    <w:p w:rsidR="00152F0A" w:rsidRDefault="00152F0A" w:rsidP="00152F0A">
      <w:pPr>
        <w:jc w:val="center"/>
      </w:pPr>
    </w:p>
    <w:p w:rsidR="00152F0A" w:rsidRDefault="00152F0A" w:rsidP="00152F0A">
      <w:pPr>
        <w:jc w:val="center"/>
        <w:rPr>
          <w:rFonts w:cs="Arial"/>
          <w:b/>
        </w:rPr>
      </w:pPr>
    </w:p>
    <w:p w:rsidR="00152F0A" w:rsidRDefault="00152F0A" w:rsidP="00152F0A">
      <w:pPr>
        <w:rPr>
          <w:rFonts w:cs="Arial"/>
          <w:sz w:val="20"/>
          <w:szCs w:val="20"/>
        </w:rPr>
      </w:pPr>
    </w:p>
    <w:p w:rsidR="00177309" w:rsidRDefault="00177309" w:rsidP="00177309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B50329" w:rsidRPr="00B50329" w:rsidRDefault="00B50329" w:rsidP="00B50329">
      <w:pPr>
        <w:pStyle w:val="TOC01"/>
      </w:pPr>
      <w:bookmarkStart w:id="3" w:name="_Toc438128006"/>
      <w:r>
        <w:t>Principal Place of Practice</w:t>
      </w:r>
      <w:bookmarkEnd w:id="3"/>
    </w:p>
    <w:p w:rsidR="00B50329" w:rsidRPr="009B2E4E" w:rsidRDefault="00B50329" w:rsidP="00B50329">
      <w:pPr>
        <w:pStyle w:val="TOC02"/>
        <w:ind w:left="0" w:hanging="426"/>
      </w:pPr>
      <w:bookmarkStart w:id="4" w:name="_Toc438128007"/>
      <w:r>
        <w:t>Registration Type</w:t>
      </w:r>
      <w:bookmarkEnd w:id="4"/>
    </w:p>
    <w:p w:rsidR="00B50329" w:rsidRPr="00B50329" w:rsidRDefault="00B50329" w:rsidP="00B50329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 xml:space="preserve">Registration </w:t>
      </w:r>
      <w:r w:rsidR="00F3034A">
        <w:rPr>
          <w:rFonts w:cs="Arial"/>
          <w:b/>
          <w:color w:val="007DC3"/>
          <w:szCs w:val="20"/>
        </w:rPr>
        <w:t>t</w:t>
      </w:r>
      <w:r>
        <w:rPr>
          <w:rFonts w:cs="Arial"/>
          <w:b/>
          <w:color w:val="007DC3"/>
          <w:szCs w:val="20"/>
        </w:rPr>
        <w:t>ype</w:t>
      </w:r>
      <w:r w:rsidR="008C15F6">
        <w:rPr>
          <w:rFonts w:cs="Arial"/>
          <w:b/>
          <w:color w:val="007DC3"/>
          <w:szCs w:val="20"/>
        </w:rPr>
        <w:t xml:space="preserve"> and </w:t>
      </w:r>
      <w:r w:rsidR="00F3034A">
        <w:rPr>
          <w:rFonts w:cs="Arial"/>
          <w:b/>
          <w:color w:val="007DC3"/>
          <w:szCs w:val="20"/>
        </w:rPr>
        <w:t>s</w:t>
      </w:r>
      <w:r w:rsidR="008C15F6">
        <w:rPr>
          <w:rFonts w:cs="Arial"/>
          <w:b/>
          <w:color w:val="007DC3"/>
          <w:szCs w:val="20"/>
        </w:rPr>
        <w:t xml:space="preserve">ub </w:t>
      </w:r>
      <w:r w:rsidR="00F3034A">
        <w:rPr>
          <w:rFonts w:cs="Arial"/>
          <w:b/>
          <w:color w:val="007DC3"/>
          <w:szCs w:val="20"/>
        </w:rPr>
        <w:t>t</w:t>
      </w:r>
      <w:r w:rsidR="008C15F6">
        <w:rPr>
          <w:rFonts w:cs="Arial"/>
          <w:b/>
          <w:color w:val="007DC3"/>
          <w:szCs w:val="20"/>
        </w:rPr>
        <w:t>ype</w:t>
      </w:r>
      <w:r>
        <w:rPr>
          <w:rFonts w:cs="Arial"/>
          <w:b/>
          <w:color w:val="007DC3"/>
          <w:szCs w:val="20"/>
        </w:rPr>
        <w:t xml:space="preserve"> by </w:t>
      </w:r>
      <w:r w:rsidR="00F3034A">
        <w:rPr>
          <w:rFonts w:cs="Arial"/>
          <w:b/>
          <w:color w:val="007DC3"/>
          <w:szCs w:val="20"/>
        </w:rPr>
        <w:t>p</w:t>
      </w:r>
      <w:r>
        <w:rPr>
          <w:rFonts w:cs="Arial"/>
          <w:b/>
          <w:color w:val="007DC3"/>
          <w:szCs w:val="20"/>
        </w:rPr>
        <w:t xml:space="preserve">rincipal </w:t>
      </w:r>
      <w:r w:rsidR="00F3034A">
        <w:rPr>
          <w:rFonts w:cs="Arial"/>
          <w:b/>
          <w:color w:val="007DC3"/>
          <w:szCs w:val="20"/>
        </w:rPr>
        <w:t>p</w:t>
      </w:r>
      <w:r>
        <w:rPr>
          <w:rFonts w:cs="Arial"/>
          <w:b/>
          <w:color w:val="007DC3"/>
          <w:szCs w:val="20"/>
        </w:rPr>
        <w:t xml:space="preserve">lace of </w:t>
      </w:r>
      <w:r w:rsidR="00F3034A">
        <w:rPr>
          <w:rFonts w:cs="Arial"/>
          <w:b/>
          <w:color w:val="007DC3"/>
          <w:szCs w:val="20"/>
        </w:rPr>
        <w:t>p</w:t>
      </w:r>
      <w:r>
        <w:rPr>
          <w:rFonts w:cs="Arial"/>
          <w:b/>
          <w:color w:val="007DC3"/>
          <w:szCs w:val="20"/>
        </w:rPr>
        <w:t>ractice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2"/>
        <w:gridCol w:w="706"/>
        <w:gridCol w:w="818"/>
        <w:gridCol w:w="609"/>
        <w:gridCol w:w="710"/>
        <w:gridCol w:w="710"/>
        <w:gridCol w:w="609"/>
        <w:gridCol w:w="710"/>
        <w:gridCol w:w="710"/>
        <w:gridCol w:w="609"/>
        <w:gridCol w:w="730"/>
      </w:tblGrid>
      <w:tr w:rsidR="00E610E4" w:rsidRPr="0058151F" w:rsidTr="00CD3A75">
        <w:tc>
          <w:tcPr>
            <w:tcW w:w="15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E610E4" w:rsidRPr="00F3034A" w:rsidRDefault="00E610E4" w:rsidP="000310C3">
            <w:pPr>
              <w:spacing w:before="120" w:after="120" w:line="40" w:lineRule="atLeast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Registration Type</w:t>
            </w:r>
          </w:p>
        </w:tc>
        <w:tc>
          <w:tcPr>
            <w:tcW w:w="3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E610E4" w:rsidRPr="00F3034A" w:rsidRDefault="00E610E4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ACT</w:t>
            </w:r>
          </w:p>
        </w:tc>
        <w:tc>
          <w:tcPr>
            <w:tcW w:w="40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E610E4" w:rsidRPr="00F3034A" w:rsidRDefault="00E610E4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NSW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E610E4" w:rsidRPr="00F3034A" w:rsidRDefault="00E610E4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NT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E610E4" w:rsidRPr="00F3034A" w:rsidRDefault="00E610E4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QLD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E610E4" w:rsidRPr="00F3034A" w:rsidRDefault="00E610E4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SA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E610E4" w:rsidRPr="00F3034A" w:rsidRDefault="00E610E4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TAS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E610E4" w:rsidRPr="00F3034A" w:rsidRDefault="00E610E4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VIC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E610E4" w:rsidRPr="00F3034A" w:rsidRDefault="00E610E4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WA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E610E4" w:rsidRPr="00F3034A" w:rsidRDefault="00E610E4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No PPP</w:t>
            </w:r>
          </w:p>
        </w:tc>
        <w:tc>
          <w:tcPr>
            <w:tcW w:w="36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E610E4" w:rsidRPr="00F3034A" w:rsidRDefault="00E610E4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CD3A75" w:rsidRPr="0058151F" w:rsidTr="00CD3A75">
        <w:tc>
          <w:tcPr>
            <w:tcW w:w="1588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before="120" w:after="120" w:line="40" w:lineRule="atLeas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F3034A">
              <w:rPr>
                <w:rFonts w:eastAsia="Times New Roman" w:cs="Arial"/>
                <w:sz w:val="20"/>
                <w:szCs w:val="20"/>
              </w:rPr>
              <w:t>General</w:t>
            </w:r>
          </w:p>
        </w:tc>
        <w:tc>
          <w:tcPr>
            <w:tcW w:w="3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0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1,239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1,441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4,503</w:t>
            </w:r>
          </w:p>
        </w:tc>
      </w:tr>
      <w:tr w:rsidR="00CD3A75" w:rsidRPr="0058151F" w:rsidTr="00CD3A75">
        <w:tc>
          <w:tcPr>
            <w:tcW w:w="1588" w:type="pct"/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before="120" w:after="120" w:line="40" w:lineRule="atLeast"/>
              <w:rPr>
                <w:rFonts w:eastAsiaTheme="minorHAnsi" w:cs="Arial"/>
                <w:b/>
                <w:sz w:val="20"/>
                <w:szCs w:val="20"/>
              </w:rPr>
            </w:pPr>
            <w:r w:rsidRPr="00F3034A">
              <w:rPr>
                <w:rFonts w:eastAsia="Times New Roman" w:cs="Arial"/>
                <w:sz w:val="20"/>
                <w:szCs w:val="20"/>
              </w:rPr>
              <w:t xml:space="preserve">General and Specialist </w:t>
            </w:r>
          </w:p>
        </w:tc>
        <w:tc>
          <w:tcPr>
            <w:tcW w:w="3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CD3A75" w:rsidRPr="0058151F" w:rsidTr="00CD3A75">
        <w:tc>
          <w:tcPr>
            <w:tcW w:w="15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before="120" w:after="120" w:line="40" w:lineRule="atLeast"/>
              <w:rPr>
                <w:rFonts w:eastAsiaTheme="minorHAnsi" w:cs="Arial"/>
                <w:b/>
                <w:sz w:val="20"/>
                <w:szCs w:val="20"/>
              </w:rPr>
            </w:pPr>
            <w:r w:rsidRPr="00F3034A">
              <w:rPr>
                <w:rFonts w:eastAsia="Times New Roman" w:cs="Arial"/>
                <w:sz w:val="20"/>
                <w:szCs w:val="20"/>
              </w:rPr>
              <w:t>Non-practising</w:t>
            </w:r>
          </w:p>
        </w:tc>
        <w:tc>
          <w:tcPr>
            <w:tcW w:w="3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93</w:t>
            </w:r>
          </w:p>
        </w:tc>
      </w:tr>
      <w:tr w:rsidR="00CD3A75" w:rsidRPr="0058151F" w:rsidTr="00CD3A75">
        <w:tc>
          <w:tcPr>
            <w:tcW w:w="15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before="120" w:after="120" w:line="40" w:lineRule="atLeast"/>
              <w:rPr>
                <w:rFonts w:eastAsiaTheme="minorHAnsi" w:cs="Arial"/>
                <w:b/>
                <w:noProof/>
                <w:sz w:val="20"/>
                <w:szCs w:val="20"/>
              </w:rPr>
            </w:pPr>
            <w:r w:rsidRPr="00F3034A">
              <w:rPr>
                <w:rFonts w:eastAsiaTheme="minorHAnsi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3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40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1,256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773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425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1,479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443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4,626</w:t>
            </w:r>
          </w:p>
        </w:tc>
      </w:tr>
    </w:tbl>
    <w:p w:rsidR="00FB3888" w:rsidRDefault="00FB3888" w:rsidP="00B50329">
      <w:pPr>
        <w:pStyle w:val="TOC02"/>
        <w:numPr>
          <w:ilvl w:val="0"/>
          <w:numId w:val="0"/>
        </w:numPr>
        <w:ind w:left="360" w:hanging="360"/>
      </w:pPr>
    </w:p>
    <w:p w:rsidR="00307884" w:rsidRDefault="00307884" w:rsidP="00307884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 xml:space="preserve">Registration </w:t>
      </w:r>
      <w:r w:rsidR="00F3034A">
        <w:rPr>
          <w:rFonts w:cs="Arial"/>
          <w:b/>
          <w:color w:val="007DC3"/>
          <w:szCs w:val="20"/>
        </w:rPr>
        <w:t>t</w:t>
      </w:r>
      <w:r>
        <w:rPr>
          <w:rFonts w:cs="Arial"/>
          <w:b/>
          <w:color w:val="007DC3"/>
          <w:szCs w:val="20"/>
        </w:rPr>
        <w:t xml:space="preserve">ype by </w:t>
      </w:r>
      <w:r w:rsidR="00F3034A">
        <w:rPr>
          <w:rFonts w:cs="Arial"/>
          <w:b/>
          <w:color w:val="007DC3"/>
          <w:szCs w:val="20"/>
        </w:rPr>
        <w:t>p</w:t>
      </w:r>
      <w:r>
        <w:rPr>
          <w:rFonts w:cs="Arial"/>
          <w:b/>
          <w:color w:val="007DC3"/>
          <w:szCs w:val="20"/>
        </w:rPr>
        <w:t xml:space="preserve">rincipal </w:t>
      </w:r>
      <w:r w:rsidR="00F3034A">
        <w:rPr>
          <w:rFonts w:cs="Arial"/>
          <w:b/>
          <w:color w:val="007DC3"/>
          <w:szCs w:val="20"/>
        </w:rPr>
        <w:t>p</w:t>
      </w:r>
      <w:r>
        <w:rPr>
          <w:rFonts w:cs="Arial"/>
          <w:b/>
          <w:color w:val="007DC3"/>
          <w:szCs w:val="20"/>
        </w:rPr>
        <w:t xml:space="preserve">lace of </w:t>
      </w:r>
      <w:r w:rsidR="00F3034A">
        <w:rPr>
          <w:rFonts w:cs="Arial"/>
          <w:b/>
          <w:color w:val="007DC3"/>
          <w:szCs w:val="20"/>
        </w:rPr>
        <w:t>p</w:t>
      </w:r>
      <w:r>
        <w:rPr>
          <w:rFonts w:cs="Arial"/>
          <w:b/>
          <w:color w:val="007DC3"/>
          <w:szCs w:val="20"/>
        </w:rPr>
        <w:t xml:space="preserve">ractice </w:t>
      </w:r>
      <w:r w:rsidR="00F3034A">
        <w:rPr>
          <w:rFonts w:cs="Arial"/>
          <w:b/>
          <w:color w:val="007DC3"/>
          <w:szCs w:val="20"/>
        </w:rPr>
        <w:t>p</w:t>
      </w:r>
      <w:r>
        <w:rPr>
          <w:rFonts w:cs="Arial"/>
          <w:b/>
          <w:color w:val="007DC3"/>
          <w:szCs w:val="20"/>
        </w:rPr>
        <w:t>ercentages</w:t>
      </w:r>
    </w:p>
    <w:p w:rsidR="00307884" w:rsidRDefault="00CD3A75" w:rsidP="007C6A0E">
      <w:pPr>
        <w:spacing w:before="200" w:after="60"/>
        <w:jc w:val="center"/>
        <w:rPr>
          <w:rFonts w:cs="Arial"/>
          <w:szCs w:val="20"/>
        </w:rPr>
      </w:pPr>
      <w:r>
        <w:rPr>
          <w:noProof/>
          <w:lang w:eastAsia="en-AU"/>
        </w:rPr>
        <w:drawing>
          <wp:inline distT="0" distB="0" distL="0" distR="0">
            <wp:extent cx="4895850" cy="2987298"/>
            <wp:effectExtent l="0" t="0" r="0" b="0"/>
            <wp:docPr id="10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697" cy="299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F67BD" w:rsidRPr="00307884" w:rsidRDefault="00FF67BD" w:rsidP="00307884">
      <w:pPr>
        <w:spacing w:before="200" w:after="60"/>
        <w:rPr>
          <w:rFonts w:cs="Arial"/>
          <w:b/>
          <w:szCs w:val="20"/>
        </w:rPr>
      </w:pPr>
    </w:p>
    <w:p w:rsidR="00FF67BD" w:rsidRPr="009B2E4E" w:rsidRDefault="00FF67BD" w:rsidP="00FF67BD">
      <w:pPr>
        <w:pStyle w:val="TOC02"/>
        <w:ind w:left="0" w:hanging="426"/>
      </w:pPr>
      <w:bookmarkStart w:id="5" w:name="_Toc438128008"/>
      <w:r>
        <w:t>Endorsements</w:t>
      </w:r>
      <w:bookmarkEnd w:id="5"/>
      <w:r>
        <w:t xml:space="preserve"> </w:t>
      </w:r>
    </w:p>
    <w:p w:rsidR="00FF67BD" w:rsidRPr="00443B3C" w:rsidRDefault="00FF67BD" w:rsidP="00FF67BD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bCs/>
          <w:color w:val="007DC3"/>
          <w:szCs w:val="20"/>
        </w:rPr>
        <w:t>Endorsements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5"/>
        <w:gridCol w:w="784"/>
        <w:gridCol w:w="786"/>
        <w:gridCol w:w="785"/>
        <w:gridCol w:w="785"/>
        <w:gridCol w:w="785"/>
        <w:gridCol w:w="783"/>
        <w:gridCol w:w="785"/>
        <w:gridCol w:w="785"/>
        <w:gridCol w:w="785"/>
        <w:gridCol w:w="785"/>
      </w:tblGrid>
      <w:tr w:rsidR="00FF67BD" w:rsidRPr="00114404" w:rsidTr="00A65F3A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FF67BD" w:rsidRPr="00F3034A" w:rsidRDefault="00FF67BD" w:rsidP="001654E1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  <w:t xml:space="preserve">Endorsement </w:t>
            </w:r>
          </w:p>
        </w:tc>
        <w:tc>
          <w:tcPr>
            <w:tcW w:w="38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FF67BD" w:rsidRPr="00F3034A" w:rsidRDefault="00FF67BD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ACT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FF67BD" w:rsidRPr="00F3034A" w:rsidRDefault="00FF67BD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NSW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FF67BD" w:rsidRPr="00F3034A" w:rsidRDefault="00FF67BD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NT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FF67BD" w:rsidRPr="00F3034A" w:rsidRDefault="00FF67BD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QLD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FF67BD" w:rsidRPr="00F3034A" w:rsidRDefault="00FF67BD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SA</w:t>
            </w:r>
          </w:p>
        </w:tc>
        <w:tc>
          <w:tcPr>
            <w:tcW w:w="38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FF67BD" w:rsidRPr="00F3034A" w:rsidRDefault="00FF67BD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TAS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FF67BD" w:rsidRPr="00F3034A" w:rsidRDefault="00FF67BD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VIC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FF67BD" w:rsidRPr="00F3034A" w:rsidRDefault="00FF67BD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WA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FF67BD" w:rsidRPr="00F3034A" w:rsidRDefault="00FF67BD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No PPP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FF67BD" w:rsidRPr="00F3034A" w:rsidRDefault="00FF67BD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CD3A75" w:rsidRPr="00CD3A75" w:rsidTr="00CD3A75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before="120" w:after="12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F3034A">
              <w:rPr>
                <w:rFonts w:eastAsia="Times New Roman" w:cs="Arial"/>
                <w:sz w:val="20"/>
                <w:szCs w:val="20"/>
              </w:rPr>
              <w:t>Scheduled Medicines</w:t>
            </w:r>
          </w:p>
        </w:tc>
        <w:tc>
          <w:tcPr>
            <w:tcW w:w="38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6441F1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72</w:t>
            </w:r>
          </w:p>
        </w:tc>
      </w:tr>
    </w:tbl>
    <w:p w:rsidR="00A40615" w:rsidRDefault="00A40615" w:rsidP="008C15F6">
      <w:pPr>
        <w:spacing w:after="0"/>
      </w:pPr>
    </w:p>
    <w:p w:rsidR="00FF67BD" w:rsidRDefault="00FF67BD" w:rsidP="008C15F6">
      <w:pPr>
        <w:spacing w:after="0"/>
      </w:pPr>
    </w:p>
    <w:p w:rsidR="008C15F6" w:rsidRPr="009B2E4E" w:rsidRDefault="00FF67BD" w:rsidP="008C15F6">
      <w:pPr>
        <w:pStyle w:val="TOC02"/>
        <w:ind w:left="0" w:hanging="426"/>
      </w:pPr>
      <w:bookmarkStart w:id="6" w:name="_Toc438128009"/>
      <w:r>
        <w:t>Specialties</w:t>
      </w:r>
      <w:bookmarkEnd w:id="6"/>
      <w:r w:rsidR="008C15F6">
        <w:t xml:space="preserve"> </w:t>
      </w:r>
    </w:p>
    <w:p w:rsidR="00EC180D" w:rsidRPr="00443B3C" w:rsidRDefault="006441F1" w:rsidP="00EC180D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bCs/>
          <w:color w:val="007DC3"/>
          <w:szCs w:val="20"/>
        </w:rPr>
        <w:t>Specialty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5"/>
        <w:gridCol w:w="784"/>
        <w:gridCol w:w="786"/>
        <w:gridCol w:w="785"/>
        <w:gridCol w:w="785"/>
        <w:gridCol w:w="785"/>
        <w:gridCol w:w="783"/>
        <w:gridCol w:w="785"/>
        <w:gridCol w:w="785"/>
        <w:gridCol w:w="785"/>
        <w:gridCol w:w="785"/>
      </w:tblGrid>
      <w:tr w:rsidR="00EC180D" w:rsidRPr="00114404" w:rsidTr="00A65F3A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EC180D" w:rsidRPr="00F3034A" w:rsidRDefault="00050FB7" w:rsidP="00050FB7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  <w:t xml:space="preserve">Endorsement </w:t>
            </w:r>
          </w:p>
        </w:tc>
        <w:tc>
          <w:tcPr>
            <w:tcW w:w="38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EC180D" w:rsidRPr="00F3034A" w:rsidRDefault="00EC180D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ACT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EC180D" w:rsidRPr="00F3034A" w:rsidRDefault="00EC180D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NSW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EC180D" w:rsidRPr="00F3034A" w:rsidRDefault="00EC180D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NT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EC180D" w:rsidRPr="00F3034A" w:rsidRDefault="00EC180D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QLD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EC180D" w:rsidRPr="00F3034A" w:rsidRDefault="00EC180D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SA</w:t>
            </w:r>
          </w:p>
        </w:tc>
        <w:tc>
          <w:tcPr>
            <w:tcW w:w="38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EC180D" w:rsidRPr="00F3034A" w:rsidRDefault="00EC180D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TAS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EC180D" w:rsidRPr="00F3034A" w:rsidRDefault="00EC180D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VIC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EC180D" w:rsidRPr="00F3034A" w:rsidRDefault="00EC180D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WA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EC180D" w:rsidRPr="00F3034A" w:rsidRDefault="00EC180D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No PPP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EC180D" w:rsidRPr="00F3034A" w:rsidRDefault="00EC180D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CD3A75" w:rsidRPr="00114404" w:rsidTr="00CD3A75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before="120" w:after="12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F3034A">
              <w:rPr>
                <w:rFonts w:eastAsia="Times New Roman" w:cs="Arial"/>
                <w:sz w:val="20"/>
                <w:szCs w:val="20"/>
              </w:rPr>
              <w:t xml:space="preserve">Podiatric Surgeon </w:t>
            </w:r>
          </w:p>
        </w:tc>
        <w:tc>
          <w:tcPr>
            <w:tcW w:w="38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B50329" w:rsidRDefault="00D43350" w:rsidP="00D43350">
      <w:pPr>
        <w:pStyle w:val="TOC01"/>
      </w:pPr>
      <w:bookmarkStart w:id="7" w:name="_Toc438128010"/>
      <w:r>
        <w:t>Age Group</w:t>
      </w:r>
      <w:bookmarkEnd w:id="7"/>
    </w:p>
    <w:p w:rsidR="00B50329" w:rsidRPr="009B2E4E" w:rsidRDefault="005328B3" w:rsidP="00B50329">
      <w:pPr>
        <w:pStyle w:val="TOC02"/>
        <w:ind w:left="0" w:hanging="426"/>
      </w:pPr>
      <w:bookmarkStart w:id="8" w:name="_Toc438128011"/>
      <w:r>
        <w:t>Registration Type and Sub type</w:t>
      </w:r>
      <w:bookmarkEnd w:id="8"/>
    </w:p>
    <w:p w:rsidR="00B50329" w:rsidRPr="00B50329" w:rsidRDefault="005F284C" w:rsidP="00B50329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>Registration</w:t>
      </w:r>
      <w:r w:rsidR="00B50329">
        <w:rPr>
          <w:rFonts w:cs="Arial"/>
          <w:b/>
          <w:color w:val="007DC3"/>
          <w:szCs w:val="20"/>
        </w:rPr>
        <w:t xml:space="preserve"> by </w:t>
      </w:r>
      <w:r w:rsidR="00F3034A">
        <w:rPr>
          <w:rFonts w:cs="Arial"/>
          <w:b/>
          <w:color w:val="007DC3"/>
          <w:szCs w:val="20"/>
        </w:rPr>
        <w:t>a</w:t>
      </w:r>
      <w:r w:rsidR="00B50329">
        <w:rPr>
          <w:rFonts w:cs="Arial"/>
          <w:b/>
          <w:color w:val="007DC3"/>
          <w:szCs w:val="20"/>
        </w:rPr>
        <w:t xml:space="preserve">ge </w:t>
      </w:r>
      <w:r w:rsidR="00F3034A">
        <w:rPr>
          <w:rFonts w:cs="Arial"/>
          <w:b/>
          <w:color w:val="007DC3"/>
          <w:szCs w:val="20"/>
        </w:rPr>
        <w:t>g</w:t>
      </w:r>
      <w:r w:rsidR="00B50329">
        <w:rPr>
          <w:rFonts w:cs="Arial"/>
          <w:b/>
          <w:color w:val="007DC3"/>
          <w:szCs w:val="20"/>
        </w:rPr>
        <w:t>roup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7"/>
        <w:gridCol w:w="2079"/>
        <w:gridCol w:w="2079"/>
        <w:gridCol w:w="2079"/>
        <w:gridCol w:w="2079"/>
      </w:tblGrid>
      <w:tr w:rsidR="00FF67BD" w:rsidRPr="00050FB7" w:rsidTr="00CD3A75">
        <w:trPr>
          <w:trHeight w:val="950"/>
        </w:trPr>
        <w:tc>
          <w:tcPr>
            <w:tcW w:w="900" w:type="pc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:rsidR="00FF67BD" w:rsidRPr="00050FB7" w:rsidRDefault="00FF67BD" w:rsidP="00FF67BD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050FB7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Age Group</w:t>
            </w:r>
          </w:p>
        </w:tc>
        <w:tc>
          <w:tcPr>
            <w:tcW w:w="1025" w:type="pc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:rsidR="00FF67BD" w:rsidRPr="00050FB7" w:rsidRDefault="00FF67BD" w:rsidP="00FF67BD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050FB7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General</w:t>
            </w:r>
          </w:p>
        </w:tc>
        <w:tc>
          <w:tcPr>
            <w:tcW w:w="1025" w:type="pc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:rsidR="00FF67BD" w:rsidRPr="00050FB7" w:rsidRDefault="00FF67BD" w:rsidP="00FF67BD">
            <w:pPr>
              <w:spacing w:before="120" w:after="120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General and Specialist</w:t>
            </w:r>
          </w:p>
        </w:tc>
        <w:tc>
          <w:tcPr>
            <w:tcW w:w="1025" w:type="pc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:rsidR="00FF67BD" w:rsidRPr="00050FB7" w:rsidRDefault="00FF67BD" w:rsidP="00FF67BD">
            <w:pPr>
              <w:spacing w:before="120" w:after="120"/>
              <w:jc w:val="center"/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</w:pPr>
            <w:r w:rsidRPr="00050FB7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Non-practising</w:t>
            </w:r>
          </w:p>
        </w:tc>
        <w:tc>
          <w:tcPr>
            <w:tcW w:w="1026" w:type="pc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:rsidR="00FF67BD" w:rsidRPr="00050FB7" w:rsidRDefault="00FF67BD" w:rsidP="00FF67BD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050FB7"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CD3A75" w:rsidRPr="00050FB7" w:rsidTr="00CD3A75"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eastAsia="Times New Roman" w:cs="Arial"/>
                <w:sz w:val="20"/>
                <w:szCs w:val="20"/>
              </w:rPr>
              <w:t>U - 25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466</w:t>
            </w:r>
          </w:p>
        </w:tc>
      </w:tr>
      <w:tr w:rsidR="00CD3A75" w:rsidRPr="00050FB7" w:rsidTr="00CD3A75"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eastAsia="Times New Roman" w:cs="Arial"/>
                <w:sz w:val="20"/>
                <w:szCs w:val="20"/>
              </w:rPr>
              <w:t>25 - 29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975</w:t>
            </w:r>
          </w:p>
        </w:tc>
      </w:tr>
      <w:tr w:rsidR="00CD3A75" w:rsidRPr="00050FB7" w:rsidTr="00CD3A75"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eastAsia="Times New Roman" w:cs="Arial"/>
                <w:sz w:val="20"/>
                <w:szCs w:val="20"/>
              </w:rPr>
              <w:t>30 - 34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767</w:t>
            </w:r>
          </w:p>
        </w:tc>
      </w:tr>
      <w:tr w:rsidR="00CD3A75" w:rsidRPr="00050FB7" w:rsidTr="00CD3A75"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eastAsia="Times New Roman" w:cs="Arial"/>
                <w:sz w:val="20"/>
                <w:szCs w:val="20"/>
              </w:rPr>
              <w:t>35 - 39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598</w:t>
            </w:r>
          </w:p>
        </w:tc>
      </w:tr>
      <w:tr w:rsidR="00CD3A75" w:rsidRPr="00050FB7" w:rsidTr="00CD3A75"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eastAsia="Times New Roman" w:cs="Arial"/>
                <w:sz w:val="20"/>
                <w:szCs w:val="20"/>
              </w:rPr>
              <w:t>40 - 44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576</w:t>
            </w:r>
          </w:p>
        </w:tc>
      </w:tr>
      <w:tr w:rsidR="00CD3A75" w:rsidRPr="00050FB7" w:rsidTr="00CD3A75"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eastAsia="Times New Roman" w:cs="Arial"/>
                <w:sz w:val="20"/>
                <w:szCs w:val="20"/>
              </w:rPr>
              <w:t>45 - 49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461</w:t>
            </w:r>
          </w:p>
        </w:tc>
      </w:tr>
      <w:tr w:rsidR="00CD3A75" w:rsidRPr="00050FB7" w:rsidTr="00CD3A75"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before="120" w:after="120"/>
              <w:rPr>
                <w:rFonts w:eastAsiaTheme="minorHAnsi" w:cs="Arial"/>
                <w:b/>
                <w:sz w:val="20"/>
                <w:szCs w:val="20"/>
              </w:rPr>
            </w:pPr>
            <w:r w:rsidRPr="00F3034A">
              <w:rPr>
                <w:rFonts w:eastAsia="Times New Roman" w:cs="Arial"/>
                <w:sz w:val="20"/>
                <w:szCs w:val="20"/>
              </w:rPr>
              <w:t>50 - 54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356</w:t>
            </w:r>
          </w:p>
        </w:tc>
      </w:tr>
      <w:tr w:rsidR="00CD3A75" w:rsidRPr="00050FB7" w:rsidTr="00CD3A75"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before="120" w:after="120"/>
              <w:rPr>
                <w:rFonts w:eastAsiaTheme="minorHAnsi" w:cs="Arial"/>
                <w:b/>
                <w:sz w:val="20"/>
                <w:szCs w:val="20"/>
              </w:rPr>
            </w:pPr>
            <w:r w:rsidRPr="00F3034A">
              <w:rPr>
                <w:rFonts w:eastAsia="Times New Roman" w:cs="Arial"/>
                <w:sz w:val="20"/>
                <w:szCs w:val="20"/>
              </w:rPr>
              <w:t>55 - 59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244</w:t>
            </w:r>
          </w:p>
        </w:tc>
      </w:tr>
      <w:tr w:rsidR="00CD3A75" w:rsidRPr="00050FB7" w:rsidTr="00CD3A75"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before="120" w:after="120"/>
              <w:rPr>
                <w:rFonts w:eastAsiaTheme="minorHAnsi" w:cs="Arial"/>
                <w:b/>
                <w:sz w:val="20"/>
                <w:szCs w:val="20"/>
              </w:rPr>
            </w:pPr>
            <w:r w:rsidRPr="00F3034A">
              <w:rPr>
                <w:rFonts w:eastAsia="Times New Roman" w:cs="Arial"/>
                <w:sz w:val="20"/>
                <w:szCs w:val="20"/>
              </w:rPr>
              <w:t>60 - 64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111</w:t>
            </w:r>
          </w:p>
        </w:tc>
      </w:tr>
      <w:tr w:rsidR="00CD3A75" w:rsidRPr="00050FB7" w:rsidTr="00CD3A75"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before="120" w:after="120"/>
              <w:rPr>
                <w:rFonts w:eastAsiaTheme="minorHAnsi" w:cs="Arial"/>
                <w:b/>
                <w:sz w:val="20"/>
                <w:szCs w:val="20"/>
              </w:rPr>
            </w:pPr>
            <w:r w:rsidRPr="00F3034A">
              <w:rPr>
                <w:rFonts w:eastAsia="Times New Roman" w:cs="Arial"/>
                <w:sz w:val="20"/>
                <w:szCs w:val="20"/>
              </w:rPr>
              <w:t>65 - 69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40</w:t>
            </w:r>
          </w:p>
        </w:tc>
      </w:tr>
      <w:tr w:rsidR="00CD3A75" w:rsidRPr="00050FB7" w:rsidTr="00CD3A75"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before="120" w:after="120"/>
              <w:rPr>
                <w:rFonts w:eastAsiaTheme="minorHAnsi" w:cs="Arial"/>
                <w:b/>
                <w:sz w:val="20"/>
                <w:szCs w:val="20"/>
              </w:rPr>
            </w:pPr>
            <w:r w:rsidRPr="00F3034A">
              <w:rPr>
                <w:rFonts w:eastAsia="Times New Roman" w:cs="Arial"/>
                <w:sz w:val="20"/>
                <w:szCs w:val="20"/>
              </w:rPr>
              <w:t>70 - 74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</w:p>
        </w:tc>
      </w:tr>
      <w:tr w:rsidR="00CD3A75" w:rsidRPr="00050FB7" w:rsidTr="00CD3A75"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before="120" w:after="120"/>
              <w:rPr>
                <w:rFonts w:eastAsiaTheme="minorHAnsi" w:cs="Arial"/>
                <w:b/>
                <w:sz w:val="20"/>
                <w:szCs w:val="20"/>
              </w:rPr>
            </w:pPr>
            <w:r w:rsidRPr="00F3034A">
              <w:rPr>
                <w:rFonts w:eastAsia="Times New Roman" w:cs="Arial"/>
                <w:sz w:val="20"/>
                <w:szCs w:val="20"/>
              </w:rPr>
              <w:t>75 - 79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CD3A75" w:rsidRPr="00050FB7" w:rsidTr="00CD3A75"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before="120" w:after="120"/>
              <w:rPr>
                <w:rFonts w:eastAsiaTheme="minorHAnsi" w:cs="Arial"/>
                <w:b/>
                <w:sz w:val="20"/>
                <w:szCs w:val="20"/>
              </w:rPr>
            </w:pPr>
            <w:r w:rsidRPr="00F3034A">
              <w:rPr>
                <w:rFonts w:eastAsia="Times New Roman" w:cs="Arial"/>
                <w:sz w:val="20"/>
                <w:szCs w:val="20"/>
              </w:rPr>
              <w:t>80+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CD3A75" w:rsidRPr="00050FB7" w:rsidTr="00CD3A75">
        <w:tc>
          <w:tcPr>
            <w:tcW w:w="900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before="120" w:after="120"/>
              <w:rPr>
                <w:rFonts w:eastAsiaTheme="minorHAnsi" w:cs="Arial"/>
                <w:b/>
                <w:sz w:val="20"/>
                <w:szCs w:val="20"/>
              </w:rPr>
            </w:pPr>
            <w:r w:rsidRPr="00F3034A">
              <w:rPr>
                <w:rFonts w:eastAsia="Times New Roman" w:cs="Arial"/>
                <w:b/>
                <w:sz w:val="20"/>
                <w:szCs w:val="20"/>
              </w:rPr>
              <w:t>Total</w:t>
            </w:r>
          </w:p>
        </w:tc>
        <w:tc>
          <w:tcPr>
            <w:tcW w:w="1025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4,503</w:t>
            </w:r>
          </w:p>
        </w:tc>
        <w:tc>
          <w:tcPr>
            <w:tcW w:w="1025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5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26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4,626</w:t>
            </w:r>
          </w:p>
        </w:tc>
      </w:tr>
    </w:tbl>
    <w:p w:rsidR="005F284C" w:rsidRDefault="005F284C" w:rsidP="00B50329">
      <w:pPr>
        <w:pStyle w:val="TOC02"/>
        <w:numPr>
          <w:ilvl w:val="0"/>
          <w:numId w:val="0"/>
        </w:numPr>
        <w:ind w:left="360" w:hanging="360"/>
      </w:pPr>
    </w:p>
    <w:p w:rsidR="005F284C" w:rsidRDefault="005F284C" w:rsidP="005F284C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 xml:space="preserve">Registration by </w:t>
      </w:r>
      <w:r w:rsidR="00F3034A">
        <w:rPr>
          <w:rFonts w:cs="Arial"/>
          <w:b/>
          <w:color w:val="007DC3"/>
          <w:szCs w:val="20"/>
        </w:rPr>
        <w:t>a</w:t>
      </w:r>
      <w:r>
        <w:rPr>
          <w:rFonts w:cs="Arial"/>
          <w:b/>
          <w:color w:val="007DC3"/>
          <w:szCs w:val="20"/>
        </w:rPr>
        <w:t xml:space="preserve">ge </w:t>
      </w:r>
      <w:r w:rsidR="00F3034A">
        <w:rPr>
          <w:rFonts w:cs="Arial"/>
          <w:b/>
          <w:color w:val="007DC3"/>
          <w:szCs w:val="20"/>
        </w:rPr>
        <w:t>g</w:t>
      </w:r>
      <w:r>
        <w:rPr>
          <w:rFonts w:cs="Arial"/>
          <w:b/>
          <w:color w:val="007DC3"/>
          <w:szCs w:val="20"/>
        </w:rPr>
        <w:t>roup</w:t>
      </w:r>
    </w:p>
    <w:p w:rsidR="005F284C" w:rsidRDefault="00CD3A75" w:rsidP="007C6A0E">
      <w:pPr>
        <w:pStyle w:val="TOC02"/>
        <w:numPr>
          <w:ilvl w:val="0"/>
          <w:numId w:val="0"/>
        </w:numPr>
        <w:ind w:left="360" w:hanging="360"/>
        <w:jc w:val="center"/>
      </w:pPr>
      <w:r>
        <w:rPr>
          <w:noProof/>
          <w:lang w:eastAsia="en-AU"/>
        </w:rPr>
        <w:drawing>
          <wp:inline distT="0" distB="0" distL="0" distR="0">
            <wp:extent cx="6368415" cy="2667000"/>
            <wp:effectExtent l="0" t="0" r="0" b="0"/>
            <wp:docPr id="20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43350" w:rsidRDefault="005F284C" w:rsidP="005F284C">
      <w:pPr>
        <w:pStyle w:val="AHPRAbody"/>
      </w:pPr>
      <w:r>
        <w:br w:type="page"/>
      </w:r>
    </w:p>
    <w:p w:rsidR="00D43350" w:rsidRDefault="00D43350" w:rsidP="00D43350">
      <w:pPr>
        <w:pStyle w:val="TOC01"/>
      </w:pPr>
      <w:bookmarkStart w:id="9" w:name="_Toc438128012"/>
      <w:r>
        <w:t>Gender</w:t>
      </w:r>
      <w:bookmarkEnd w:id="9"/>
      <w:r>
        <w:t xml:space="preserve"> </w:t>
      </w:r>
    </w:p>
    <w:p w:rsidR="00D43350" w:rsidRPr="009B2E4E" w:rsidRDefault="005F284C" w:rsidP="00D43350">
      <w:pPr>
        <w:pStyle w:val="TOC02"/>
        <w:ind w:left="0" w:hanging="426"/>
      </w:pPr>
      <w:bookmarkStart w:id="10" w:name="_Toc438128013"/>
      <w:r>
        <w:t xml:space="preserve">Registration </w:t>
      </w:r>
      <w:r w:rsidR="00AB683C">
        <w:t>Type</w:t>
      </w:r>
      <w:bookmarkEnd w:id="10"/>
    </w:p>
    <w:p w:rsidR="00AB683C" w:rsidRPr="00B50329" w:rsidRDefault="00AB683C" w:rsidP="00D43350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>G</w:t>
      </w:r>
      <w:r w:rsidRPr="00AB683C">
        <w:rPr>
          <w:rFonts w:cs="Arial"/>
          <w:b/>
          <w:color w:val="007DC3"/>
          <w:szCs w:val="20"/>
        </w:rPr>
        <w:t xml:space="preserve">ender by state and territory by registration type 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9"/>
        <w:gridCol w:w="1428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77"/>
      </w:tblGrid>
      <w:tr w:rsidR="00A65F3A" w:rsidRPr="007C7D0A" w:rsidTr="00CD3A75">
        <w:trPr>
          <w:trHeight w:val="670"/>
        </w:trPr>
        <w:tc>
          <w:tcPr>
            <w:tcW w:w="4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7C6A0E" w:rsidRPr="007C7D0A" w:rsidRDefault="007C6A0E" w:rsidP="001654E1">
            <w:pPr>
              <w:spacing w:before="120" w:after="120" w:line="40" w:lineRule="atLeast"/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Gender</w:t>
            </w:r>
          </w:p>
        </w:tc>
        <w:tc>
          <w:tcPr>
            <w:tcW w:w="7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7C6A0E" w:rsidRPr="007C7D0A" w:rsidRDefault="007C6A0E" w:rsidP="001654E1">
            <w:pPr>
              <w:spacing w:before="120" w:after="120" w:line="40" w:lineRule="atLeast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Registration Type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7C6A0E" w:rsidRPr="007C7D0A" w:rsidRDefault="007C6A0E" w:rsidP="001654E1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ACT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7C6A0E" w:rsidRPr="007C7D0A" w:rsidRDefault="007C6A0E" w:rsidP="001654E1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NSW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7C6A0E" w:rsidRPr="007C7D0A" w:rsidRDefault="007C6A0E" w:rsidP="001654E1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NT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7C6A0E" w:rsidRPr="007C7D0A" w:rsidRDefault="007C6A0E" w:rsidP="001654E1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QLD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7C6A0E" w:rsidRPr="007C7D0A" w:rsidRDefault="007C6A0E" w:rsidP="001654E1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SA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7C6A0E" w:rsidRPr="007C7D0A" w:rsidRDefault="007C6A0E" w:rsidP="001654E1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TAS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7C6A0E" w:rsidRPr="007C7D0A" w:rsidRDefault="007C6A0E" w:rsidP="001654E1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VIC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7C6A0E" w:rsidRPr="007C7D0A" w:rsidRDefault="007C6A0E" w:rsidP="001654E1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WA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7C6A0E" w:rsidRPr="007C7D0A" w:rsidRDefault="007C6A0E" w:rsidP="001654E1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No PPP</w:t>
            </w:r>
          </w:p>
        </w:tc>
        <w:tc>
          <w:tcPr>
            <w:tcW w:w="38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7C6A0E" w:rsidRPr="007C7D0A" w:rsidRDefault="007C6A0E" w:rsidP="001654E1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Total</w:t>
            </w:r>
          </w:p>
        </w:tc>
      </w:tr>
      <w:tr w:rsidR="00CD3A75" w:rsidRPr="007C7D0A" w:rsidTr="00CD3A75">
        <w:trPr>
          <w:trHeight w:val="452"/>
        </w:trPr>
        <w:tc>
          <w:tcPr>
            <w:tcW w:w="448" w:type="pct"/>
            <w:vMerge w:val="restar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7C7D0A" w:rsidRDefault="00CD3A75" w:rsidP="00CD3A75">
            <w:pPr>
              <w:spacing w:before="120" w:after="120" w:line="40" w:lineRule="atLeast"/>
              <w:rPr>
                <w:rFonts w:cs="Arial"/>
                <w:color w:val="000000"/>
                <w:sz w:val="19"/>
                <w:szCs w:val="19"/>
              </w:rPr>
            </w:pPr>
            <w:r w:rsidRPr="007C7D0A">
              <w:rPr>
                <w:rFonts w:cs="Arial"/>
                <w:color w:val="000000"/>
                <w:sz w:val="19"/>
                <w:szCs w:val="19"/>
              </w:rPr>
              <w:t>Female</w:t>
            </w:r>
          </w:p>
        </w:tc>
        <w:tc>
          <w:tcPr>
            <w:tcW w:w="704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7C7D0A" w:rsidRDefault="00CD3A75" w:rsidP="00CD3A75">
            <w:pPr>
              <w:spacing w:before="120" w:after="120" w:line="40" w:lineRule="atLeast"/>
              <w:rPr>
                <w:rFonts w:eastAsiaTheme="minorHAnsi" w:cs="Arial"/>
                <w:color w:val="000000"/>
                <w:sz w:val="19"/>
                <w:szCs w:val="19"/>
              </w:rPr>
            </w:pPr>
            <w:r w:rsidRPr="007C7D0A">
              <w:rPr>
                <w:rFonts w:eastAsia="Times New Roman" w:cs="Arial"/>
                <w:sz w:val="19"/>
                <w:szCs w:val="19"/>
              </w:rPr>
              <w:t>General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718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454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250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908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266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2,735</w:t>
            </w:r>
          </w:p>
        </w:tc>
      </w:tr>
      <w:tr w:rsidR="00CD3A75" w:rsidRPr="007C7D0A" w:rsidTr="00CD3A75">
        <w:trPr>
          <w:trHeight w:val="144"/>
        </w:trPr>
        <w:tc>
          <w:tcPr>
            <w:tcW w:w="448" w:type="pct"/>
            <w:vMerge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7C7D0A" w:rsidRDefault="00CD3A75" w:rsidP="00CD3A75">
            <w:pPr>
              <w:spacing w:before="120" w:after="120" w:line="40" w:lineRule="atLeas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704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7C7D0A" w:rsidRDefault="00CD3A75" w:rsidP="00CD3A75">
            <w:pPr>
              <w:spacing w:before="120" w:after="120" w:line="40" w:lineRule="atLeast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General and Specialist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7</w:t>
            </w:r>
          </w:p>
        </w:tc>
      </w:tr>
      <w:tr w:rsidR="00CD3A75" w:rsidRPr="007C7D0A" w:rsidTr="00CD3A75">
        <w:trPr>
          <w:trHeight w:val="144"/>
        </w:trPr>
        <w:tc>
          <w:tcPr>
            <w:tcW w:w="448" w:type="pct"/>
            <w:vMerge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7C7D0A" w:rsidRDefault="00CD3A75" w:rsidP="00CD3A75">
            <w:pPr>
              <w:spacing w:before="120" w:after="120" w:line="40" w:lineRule="atLeast"/>
              <w:rPr>
                <w:rFonts w:eastAsiaTheme="minorHAnsi" w:cstheme="minorBidi"/>
                <w:b/>
                <w:sz w:val="19"/>
                <w:szCs w:val="19"/>
              </w:rPr>
            </w:pPr>
          </w:p>
        </w:tc>
        <w:tc>
          <w:tcPr>
            <w:tcW w:w="7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7C7D0A" w:rsidRDefault="00CD3A75" w:rsidP="00CD3A75">
            <w:pPr>
              <w:spacing w:before="120" w:after="120" w:line="40" w:lineRule="atLeast"/>
              <w:rPr>
                <w:rFonts w:eastAsiaTheme="minorHAnsi" w:cs="Arial"/>
                <w:b/>
                <w:sz w:val="19"/>
                <w:szCs w:val="19"/>
              </w:rPr>
            </w:pPr>
            <w:r w:rsidRPr="007C7D0A">
              <w:rPr>
                <w:rFonts w:eastAsia="Times New Roman" w:cs="Arial"/>
                <w:sz w:val="19"/>
                <w:szCs w:val="19"/>
              </w:rPr>
              <w:t>Non-practising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38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63</w:t>
            </w:r>
          </w:p>
        </w:tc>
      </w:tr>
      <w:tr w:rsidR="00CD3A75" w:rsidRPr="007C7D0A" w:rsidTr="00CD3A75">
        <w:trPr>
          <w:trHeight w:val="452"/>
        </w:trPr>
        <w:tc>
          <w:tcPr>
            <w:tcW w:w="1152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7C7D0A" w:rsidRDefault="00CD3A75" w:rsidP="00CD3A75">
            <w:pPr>
              <w:spacing w:before="120" w:after="120" w:line="40" w:lineRule="atLeast"/>
              <w:rPr>
                <w:rFonts w:eastAsiaTheme="minorHAnsi" w:cs="Arial"/>
                <w:b/>
                <w:noProof/>
                <w:sz w:val="19"/>
                <w:szCs w:val="19"/>
              </w:rPr>
            </w:pPr>
            <w:r w:rsidRPr="007C7D0A">
              <w:rPr>
                <w:rFonts w:eastAsiaTheme="minorHAnsi" w:cs="Arial"/>
                <w:b/>
                <w:sz w:val="19"/>
                <w:szCs w:val="19"/>
              </w:rPr>
              <w:t>Total Female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33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724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13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467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257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65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933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274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39</w:t>
            </w:r>
          </w:p>
        </w:tc>
        <w:tc>
          <w:tcPr>
            <w:tcW w:w="38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2,805</w:t>
            </w:r>
          </w:p>
        </w:tc>
      </w:tr>
      <w:tr w:rsidR="00CD3A75" w:rsidRPr="007C7D0A" w:rsidTr="00CD3A75">
        <w:trPr>
          <w:trHeight w:val="452"/>
        </w:trPr>
        <w:tc>
          <w:tcPr>
            <w:tcW w:w="448" w:type="pct"/>
            <w:vMerge w:val="restar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7C7D0A" w:rsidRDefault="00CD3A75" w:rsidP="00CD3A75">
            <w:pPr>
              <w:spacing w:before="120" w:after="120" w:line="40" w:lineRule="atLeast"/>
              <w:rPr>
                <w:rFonts w:eastAsiaTheme="minorHAnsi" w:cs="Arial"/>
                <w:sz w:val="19"/>
                <w:szCs w:val="19"/>
              </w:rPr>
            </w:pPr>
            <w:r w:rsidRPr="007C7D0A">
              <w:rPr>
                <w:rFonts w:eastAsiaTheme="minorHAnsi" w:cs="Arial"/>
                <w:sz w:val="19"/>
                <w:szCs w:val="19"/>
              </w:rPr>
              <w:t>Male</w:t>
            </w:r>
          </w:p>
        </w:tc>
        <w:tc>
          <w:tcPr>
            <w:tcW w:w="704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7C7D0A" w:rsidRDefault="00CD3A75" w:rsidP="00CD3A75">
            <w:pPr>
              <w:spacing w:before="120" w:after="120" w:line="40" w:lineRule="atLeast"/>
              <w:rPr>
                <w:rFonts w:eastAsiaTheme="minorHAnsi" w:cs="Arial"/>
                <w:b/>
                <w:sz w:val="19"/>
                <w:szCs w:val="19"/>
              </w:rPr>
            </w:pPr>
            <w:r w:rsidRPr="007C7D0A">
              <w:rPr>
                <w:rFonts w:eastAsia="Times New Roman" w:cs="Arial"/>
                <w:sz w:val="19"/>
                <w:szCs w:val="19"/>
              </w:rPr>
              <w:t>General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27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521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302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39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533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38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1,768</w:t>
            </w:r>
          </w:p>
        </w:tc>
      </w:tr>
      <w:tr w:rsidR="00CD3A75" w:rsidRPr="007C7D0A" w:rsidTr="00CD3A75">
        <w:trPr>
          <w:trHeight w:val="144"/>
        </w:trPr>
        <w:tc>
          <w:tcPr>
            <w:tcW w:w="448" w:type="pct"/>
            <w:vMerge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7C7D0A" w:rsidRDefault="00CD3A75" w:rsidP="00CD3A75">
            <w:pPr>
              <w:spacing w:before="120" w:after="120" w:line="40" w:lineRule="atLeast"/>
              <w:rPr>
                <w:rFonts w:eastAsiaTheme="minorHAnsi" w:cs="Arial"/>
                <w:sz w:val="19"/>
                <w:szCs w:val="19"/>
              </w:rPr>
            </w:pPr>
          </w:p>
        </w:tc>
        <w:tc>
          <w:tcPr>
            <w:tcW w:w="704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7C7D0A" w:rsidRDefault="00CD3A75" w:rsidP="00CD3A75">
            <w:pPr>
              <w:spacing w:before="120" w:after="120" w:line="40" w:lineRule="atLeast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General and Specialist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8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23</w:t>
            </w:r>
          </w:p>
        </w:tc>
      </w:tr>
      <w:tr w:rsidR="00CD3A75" w:rsidRPr="007C7D0A" w:rsidTr="00CD3A75">
        <w:trPr>
          <w:trHeight w:val="144"/>
        </w:trPr>
        <w:tc>
          <w:tcPr>
            <w:tcW w:w="448" w:type="pct"/>
            <w:vMerge/>
            <w:shd w:val="clear" w:color="auto" w:fill="D9D9D9" w:themeFill="background1" w:themeFillShade="D9"/>
            <w:vAlign w:val="center"/>
          </w:tcPr>
          <w:p w:rsidR="00CD3A75" w:rsidRPr="007C7D0A" w:rsidRDefault="00CD3A75" w:rsidP="00CD3A75">
            <w:pPr>
              <w:spacing w:before="120" w:after="120" w:line="40" w:lineRule="atLeast"/>
              <w:rPr>
                <w:rFonts w:eastAsiaTheme="minorHAnsi" w:cs="Arial"/>
                <w:b/>
                <w:sz w:val="19"/>
                <w:szCs w:val="19"/>
              </w:rPr>
            </w:pP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CD3A75" w:rsidRPr="007C7D0A" w:rsidRDefault="00CD3A75" w:rsidP="00CD3A75">
            <w:pPr>
              <w:spacing w:before="120" w:after="120" w:line="40" w:lineRule="atLeast"/>
              <w:rPr>
                <w:rFonts w:eastAsiaTheme="minorHAnsi" w:cs="Arial"/>
                <w:b/>
                <w:sz w:val="19"/>
                <w:szCs w:val="19"/>
              </w:rPr>
            </w:pPr>
            <w:r w:rsidRPr="007C7D0A">
              <w:rPr>
                <w:rFonts w:eastAsia="Times New Roman" w:cs="Arial"/>
                <w:sz w:val="19"/>
                <w:szCs w:val="19"/>
              </w:rPr>
              <w:t>Non-practising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30</w:t>
            </w:r>
          </w:p>
        </w:tc>
      </w:tr>
      <w:tr w:rsidR="00CD3A75" w:rsidRPr="007C7D0A" w:rsidTr="00CD3A75">
        <w:trPr>
          <w:trHeight w:val="452"/>
        </w:trPr>
        <w:tc>
          <w:tcPr>
            <w:tcW w:w="1152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7C7D0A" w:rsidRDefault="00CD3A75" w:rsidP="00CD3A75">
            <w:pPr>
              <w:spacing w:before="120" w:after="120" w:line="40" w:lineRule="atLeast"/>
              <w:rPr>
                <w:rFonts w:eastAsia="Times New Roman" w:cs="Arial"/>
                <w:sz w:val="19"/>
                <w:szCs w:val="19"/>
              </w:rPr>
            </w:pPr>
            <w:r w:rsidRPr="007C7D0A">
              <w:rPr>
                <w:rFonts w:eastAsiaTheme="minorHAnsi" w:cs="Arial"/>
                <w:b/>
                <w:sz w:val="19"/>
                <w:szCs w:val="19"/>
              </w:rPr>
              <w:t>Total Male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532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9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306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168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39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546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169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1,821</w:t>
            </w:r>
          </w:p>
        </w:tc>
      </w:tr>
      <w:tr w:rsidR="00CD3A75" w:rsidRPr="007C7D0A" w:rsidTr="00CD3A75">
        <w:trPr>
          <w:trHeight w:val="452"/>
        </w:trPr>
        <w:tc>
          <w:tcPr>
            <w:tcW w:w="1152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7C7D0A" w:rsidRDefault="00CD3A75" w:rsidP="00CD3A75">
            <w:pPr>
              <w:spacing w:before="120" w:after="120" w:line="40" w:lineRule="atLeast"/>
              <w:rPr>
                <w:rFonts w:eastAsiaTheme="minorHAnsi" w:cs="Arial"/>
                <w:b/>
                <w:sz w:val="19"/>
                <w:szCs w:val="19"/>
              </w:rPr>
            </w:pPr>
            <w:r w:rsidRPr="007C7D0A">
              <w:rPr>
                <w:rFonts w:eastAsiaTheme="minorHAnsi" w:cs="Arial"/>
                <w:b/>
                <w:sz w:val="19"/>
                <w:szCs w:val="19"/>
              </w:rPr>
              <w:t>Total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61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1,256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773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425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104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1,479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443</w:t>
            </w:r>
          </w:p>
        </w:tc>
        <w:tc>
          <w:tcPr>
            <w:tcW w:w="3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63</w:t>
            </w:r>
          </w:p>
        </w:tc>
        <w:tc>
          <w:tcPr>
            <w:tcW w:w="38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CD3A75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CD3A75">
              <w:rPr>
                <w:rFonts w:cs="Arial"/>
                <w:b/>
                <w:color w:val="000000"/>
                <w:sz w:val="19"/>
                <w:szCs w:val="19"/>
              </w:rPr>
              <w:t>4,626</w:t>
            </w:r>
          </w:p>
        </w:tc>
      </w:tr>
    </w:tbl>
    <w:p w:rsidR="005F284C" w:rsidRDefault="005F284C" w:rsidP="00AB683C">
      <w:pPr>
        <w:pStyle w:val="TOC02"/>
        <w:numPr>
          <w:ilvl w:val="0"/>
          <w:numId w:val="0"/>
        </w:numPr>
      </w:pPr>
    </w:p>
    <w:p w:rsidR="005F284C" w:rsidRDefault="00AB683C" w:rsidP="00AB683C">
      <w:pPr>
        <w:pStyle w:val="TOC02"/>
        <w:ind w:left="0" w:hanging="426"/>
      </w:pPr>
      <w:bookmarkStart w:id="11" w:name="_Toc438128014"/>
      <w:r>
        <w:t>Percentage</w:t>
      </w:r>
      <w:bookmarkEnd w:id="11"/>
    </w:p>
    <w:p w:rsidR="005F284C" w:rsidRPr="00B50329" w:rsidRDefault="005F284C" w:rsidP="005F284C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 xml:space="preserve"> Registration by </w:t>
      </w:r>
      <w:r w:rsidR="00F3034A">
        <w:rPr>
          <w:rFonts w:cs="Arial"/>
          <w:b/>
          <w:color w:val="007DC3"/>
          <w:szCs w:val="20"/>
        </w:rPr>
        <w:t>g</w:t>
      </w:r>
      <w:r>
        <w:rPr>
          <w:rFonts w:cs="Arial"/>
          <w:b/>
          <w:color w:val="007DC3"/>
          <w:szCs w:val="20"/>
        </w:rPr>
        <w:t xml:space="preserve">ender </w:t>
      </w:r>
      <w:r w:rsidR="00F3034A">
        <w:rPr>
          <w:rFonts w:cs="Arial"/>
          <w:b/>
          <w:color w:val="007DC3"/>
          <w:szCs w:val="20"/>
        </w:rPr>
        <w:t>p</w:t>
      </w:r>
      <w:r>
        <w:rPr>
          <w:rFonts w:cs="Arial"/>
          <w:b/>
          <w:color w:val="007DC3"/>
          <w:szCs w:val="20"/>
        </w:rPr>
        <w:t xml:space="preserve">ercentages 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5F284C" w:rsidRPr="00114404" w:rsidTr="00A65F3A">
        <w:trPr>
          <w:trHeight w:val="447"/>
        </w:trPr>
        <w:tc>
          <w:tcPr>
            <w:tcW w:w="112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5F284C" w:rsidRPr="00F3034A" w:rsidRDefault="005F284C" w:rsidP="000310C3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  <w:t>Gender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5F284C" w:rsidRPr="00F3034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ACT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5F284C" w:rsidRPr="00F3034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NSW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5F284C" w:rsidRPr="00F3034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NT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5F284C" w:rsidRPr="00F3034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QLD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5F284C" w:rsidRPr="00F3034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SA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5F284C" w:rsidRPr="00F3034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TAS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5F284C" w:rsidRPr="00F3034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VIC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5F284C" w:rsidRPr="00F3034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WA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5F284C" w:rsidRPr="00F3034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No PPP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:rsidR="005F284C" w:rsidRPr="00F3034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F3034A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CD3A75" w:rsidRPr="00114404" w:rsidTr="00CD3A75">
        <w:trPr>
          <w:trHeight w:val="447"/>
        </w:trPr>
        <w:tc>
          <w:tcPr>
            <w:tcW w:w="112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before="120" w:after="12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F3034A">
              <w:rPr>
                <w:rFonts w:eastAsia="Times New Roman" w:cs="Arial"/>
                <w:sz w:val="20"/>
                <w:szCs w:val="20"/>
              </w:rPr>
              <w:t>Female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54.10%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57.64%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59.09%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60.41%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60.47%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62.50%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63.08%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61.85%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61.90%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60.64%</w:t>
            </w:r>
          </w:p>
        </w:tc>
      </w:tr>
      <w:tr w:rsidR="00CD3A75" w:rsidRPr="00114404" w:rsidTr="00CD3A75">
        <w:trPr>
          <w:trHeight w:val="447"/>
        </w:trPr>
        <w:tc>
          <w:tcPr>
            <w:tcW w:w="112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before="120" w:after="120"/>
              <w:rPr>
                <w:rFonts w:eastAsia="Times New Roman" w:cs="Arial"/>
                <w:sz w:val="20"/>
                <w:szCs w:val="20"/>
              </w:rPr>
            </w:pPr>
            <w:r w:rsidRPr="00F3034A">
              <w:rPr>
                <w:rFonts w:eastAsia="Times New Roman" w:cs="Arial"/>
                <w:sz w:val="20"/>
                <w:szCs w:val="20"/>
              </w:rPr>
              <w:t>Male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45.90%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42.36%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40.91%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39.59%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39.53%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37.50%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36.92%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38.15%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color w:val="000000"/>
                <w:sz w:val="20"/>
                <w:szCs w:val="20"/>
              </w:rPr>
              <w:t>38.10%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A75" w:rsidRPr="00F3034A" w:rsidRDefault="00CD3A75" w:rsidP="00CD3A75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034A">
              <w:rPr>
                <w:rFonts w:cs="Arial"/>
                <w:b/>
                <w:color w:val="000000"/>
                <w:sz w:val="20"/>
                <w:szCs w:val="20"/>
              </w:rPr>
              <w:t>39.36%</w:t>
            </w:r>
          </w:p>
        </w:tc>
      </w:tr>
    </w:tbl>
    <w:p w:rsidR="005F284C" w:rsidRDefault="005F284C" w:rsidP="00D43350">
      <w:pPr>
        <w:pStyle w:val="TOC02"/>
        <w:numPr>
          <w:ilvl w:val="0"/>
          <w:numId w:val="0"/>
        </w:numPr>
        <w:ind w:left="360" w:hanging="360"/>
      </w:pPr>
    </w:p>
    <w:p w:rsidR="005F284C" w:rsidRDefault="005F284C">
      <w:pPr>
        <w:spacing w:after="0"/>
        <w:rPr>
          <w:rFonts w:eastAsiaTheme="minorHAnsi" w:cs="Arial"/>
          <w:color w:val="5F6062"/>
          <w:sz w:val="28"/>
          <w:szCs w:val="20"/>
        </w:rPr>
      </w:pPr>
    </w:p>
    <w:sectPr w:rsidR="005F284C" w:rsidSect="00E57797">
      <w:headerReference w:type="default" r:id="rId11"/>
      <w:footerReference w:type="even" r:id="rId12"/>
      <w:footerReference w:type="default" r:id="rId13"/>
      <w:pgSz w:w="11900" w:h="16840" w:code="9"/>
      <w:pgMar w:top="851" w:right="907" w:bottom="851" w:left="964" w:header="113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63E" w:rsidRDefault="0052263E" w:rsidP="00FC2881">
      <w:pPr>
        <w:spacing w:after="0"/>
      </w:pPr>
      <w:r>
        <w:separator/>
      </w:r>
    </w:p>
    <w:p w:rsidR="0052263E" w:rsidRDefault="0052263E"/>
  </w:endnote>
  <w:endnote w:type="continuationSeparator" w:id="0">
    <w:p w:rsidR="0052263E" w:rsidRDefault="0052263E" w:rsidP="00FC2881">
      <w:pPr>
        <w:spacing w:after="0"/>
      </w:pPr>
      <w:r>
        <w:continuationSeparator/>
      </w:r>
    </w:p>
    <w:p w:rsidR="0052263E" w:rsidRDefault="00522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3E" w:rsidRDefault="009A50D6" w:rsidP="00FC2881">
    <w:pPr>
      <w:pStyle w:val="AHPRAfootnote"/>
      <w:framePr w:wrap="around" w:vAnchor="text" w:hAnchor="margin" w:xAlign="right" w:y="1"/>
    </w:pPr>
    <w:r>
      <w:fldChar w:fldCharType="begin"/>
    </w:r>
    <w:r w:rsidR="0052263E">
      <w:instrText xml:space="preserve">PAGE  </w:instrText>
    </w:r>
    <w:r>
      <w:fldChar w:fldCharType="end"/>
    </w:r>
  </w:p>
  <w:p w:rsidR="0052263E" w:rsidRDefault="0052263E" w:rsidP="00FC2881">
    <w:pPr>
      <w:pStyle w:val="AHPRAfootnote"/>
      <w:ind w:right="360"/>
    </w:pPr>
  </w:p>
  <w:p w:rsidR="0052263E" w:rsidRDefault="005226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3E" w:rsidRPr="000E7E28" w:rsidRDefault="00B15C4D" w:rsidP="00410F7E">
    <w:pPr>
      <w:pStyle w:val="AHPRAfooter"/>
      <w:tabs>
        <w:tab w:val="left" w:pos="2076"/>
        <w:tab w:val="right" w:pos="9406"/>
      </w:tabs>
    </w:pPr>
    <w:fldSimple w:instr=" STYLEREF  &quot;AHPRA Document title for footer&quot;  \* MERGEFORMAT ">
      <w:r w:rsidR="00E45B61">
        <w:rPr>
          <w:noProof/>
        </w:rPr>
        <w:t>Registrant Data</w:t>
      </w:r>
    </w:fldSimple>
    <w:r w:rsidR="0052263E">
      <w:rPr>
        <w:szCs w:val="16"/>
      </w:rPr>
      <w:t xml:space="preserve"> – </w:t>
    </w:r>
    <w:r w:rsidR="00410F7E">
      <w:rPr>
        <w:szCs w:val="16"/>
      </w:rPr>
      <w:t>Podiatry Board of Australia</w:t>
    </w:r>
    <w:r w:rsidR="00410F7E">
      <w:rPr>
        <w:szCs w:val="16"/>
      </w:rPr>
      <w:tab/>
    </w:r>
    <w:sdt>
      <w:sdtPr>
        <w:id w:val="-535268068"/>
        <w:docPartObj>
          <w:docPartGallery w:val="Page Numbers (Top of Page)"/>
          <w:docPartUnique/>
        </w:docPartObj>
      </w:sdtPr>
      <w:sdtEndPr/>
      <w:sdtContent>
        <w:r w:rsidR="0052263E" w:rsidRPr="000E7E28">
          <w:t xml:space="preserve">Page </w:t>
        </w:r>
        <w:r w:rsidR="009A50D6">
          <w:fldChar w:fldCharType="begin"/>
        </w:r>
        <w:r w:rsidR="0052263E">
          <w:instrText xml:space="preserve"> PAGE </w:instrText>
        </w:r>
        <w:r w:rsidR="009A50D6">
          <w:fldChar w:fldCharType="separate"/>
        </w:r>
        <w:r w:rsidR="00E45B61">
          <w:rPr>
            <w:noProof/>
          </w:rPr>
          <w:t>2</w:t>
        </w:r>
        <w:r w:rsidR="009A50D6">
          <w:rPr>
            <w:noProof/>
          </w:rPr>
          <w:fldChar w:fldCharType="end"/>
        </w:r>
        <w:r w:rsidR="0052263E" w:rsidRPr="000E7E28">
          <w:t xml:space="preserve"> of </w:t>
        </w:r>
        <w:r w:rsidR="009A50D6">
          <w:fldChar w:fldCharType="begin"/>
        </w:r>
        <w:r w:rsidR="0052263E">
          <w:instrText xml:space="preserve"> NUMPAGES  </w:instrText>
        </w:r>
        <w:r w:rsidR="009A50D6">
          <w:fldChar w:fldCharType="separate"/>
        </w:r>
        <w:r w:rsidR="00E45B61">
          <w:rPr>
            <w:noProof/>
          </w:rPr>
          <w:t>6</w:t>
        </w:r>
        <w:r w:rsidR="009A50D6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63E" w:rsidRDefault="0052263E" w:rsidP="000E7E28">
      <w:pPr>
        <w:spacing w:after="0"/>
      </w:pPr>
      <w:r>
        <w:separator/>
      </w:r>
    </w:p>
  </w:footnote>
  <w:footnote w:type="continuationSeparator" w:id="0">
    <w:p w:rsidR="0052263E" w:rsidRDefault="0052263E" w:rsidP="00FC2881">
      <w:pPr>
        <w:spacing w:after="0"/>
      </w:pPr>
      <w:r>
        <w:continuationSeparator/>
      </w:r>
    </w:p>
    <w:p w:rsidR="0052263E" w:rsidRDefault="0052263E"/>
  </w:footnote>
  <w:footnote w:type="continuationNotice" w:id="1">
    <w:p w:rsidR="0052263E" w:rsidRDefault="0052263E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3E" w:rsidRPr="00315933" w:rsidRDefault="0052263E" w:rsidP="00D638E0">
    <w:pPr>
      <w:ind w:left="-1134" w:right="-567"/>
      <w:jc w:val="right"/>
    </w:pPr>
  </w:p>
  <w:p w:rsidR="0052263E" w:rsidRDefault="005226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1E2"/>
    <w:multiLevelType w:val="hybridMultilevel"/>
    <w:tmpl w:val="17800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493F"/>
    <w:multiLevelType w:val="hybridMultilevel"/>
    <w:tmpl w:val="6D908FA6"/>
    <w:lvl w:ilvl="0" w:tplc="83E42DAC">
      <w:start w:val="8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272E"/>
    <w:multiLevelType w:val="hybridMultilevel"/>
    <w:tmpl w:val="71241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7D6"/>
    <w:multiLevelType w:val="multilevel"/>
    <w:tmpl w:val="C4183F12"/>
    <w:numStyleLink w:val="AHPRANumberedlist"/>
  </w:abstractNum>
  <w:abstractNum w:abstractNumId="4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5" w15:restartNumberingAfterBreak="0">
    <w:nsid w:val="0C037DB3"/>
    <w:multiLevelType w:val="multilevel"/>
    <w:tmpl w:val="BE20683A"/>
    <w:numStyleLink w:val="AHPRANumberedheadinglist"/>
  </w:abstractNum>
  <w:abstractNum w:abstractNumId="6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7" w15:restartNumberingAfterBreak="0">
    <w:nsid w:val="0EA326C3"/>
    <w:multiLevelType w:val="multilevel"/>
    <w:tmpl w:val="0D168158"/>
    <w:lvl w:ilvl="0">
      <w:start w:val="1"/>
      <w:numFmt w:val="decimal"/>
      <w:pStyle w:val="TOC02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FFFFF" w:themeColor="background1"/>
        <w:sz w:val="28"/>
      </w:rPr>
    </w:lvl>
    <w:lvl w:ilvl="1">
      <w:start w:val="1"/>
      <w:numFmt w:val="decimal"/>
      <w:lvlText w:val="Table %1.%2"/>
      <w:lvlJc w:val="left"/>
      <w:pPr>
        <w:ind w:left="357" w:firstLine="3"/>
      </w:pPr>
      <w:rPr>
        <w:rFonts w:ascii="Arial" w:hAnsi="Arial" w:hint="default"/>
        <w:b/>
        <w:i w:val="0"/>
        <w:color w:val="007DC3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34621DD"/>
    <w:multiLevelType w:val="multilevel"/>
    <w:tmpl w:val="A1ACBA6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52D19FF"/>
    <w:multiLevelType w:val="multilevel"/>
    <w:tmpl w:val="BE20683A"/>
    <w:numStyleLink w:val="AHPRANumberedheadinglist"/>
  </w:abstractNum>
  <w:abstractNum w:abstractNumId="10" w15:restartNumberingAfterBreak="0">
    <w:nsid w:val="1D80796B"/>
    <w:multiLevelType w:val="hybridMultilevel"/>
    <w:tmpl w:val="032143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1B83B15"/>
    <w:multiLevelType w:val="multilevel"/>
    <w:tmpl w:val="CDEC7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2A849D2"/>
    <w:multiLevelType w:val="hybridMultilevel"/>
    <w:tmpl w:val="1D489B80"/>
    <w:lvl w:ilvl="0" w:tplc="6BC03D82">
      <w:start w:val="8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E68BF"/>
    <w:multiLevelType w:val="hybridMultilevel"/>
    <w:tmpl w:val="4530947C"/>
    <w:lvl w:ilvl="0" w:tplc="DB3E57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A121C"/>
    <w:multiLevelType w:val="multilevel"/>
    <w:tmpl w:val="BB22BB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822578D"/>
    <w:multiLevelType w:val="multilevel"/>
    <w:tmpl w:val="BE20683A"/>
    <w:numStyleLink w:val="AHPRANumberedheadinglist"/>
  </w:abstractNum>
  <w:abstractNum w:abstractNumId="16" w15:restartNumberingAfterBreak="0">
    <w:nsid w:val="2BDA118B"/>
    <w:multiLevelType w:val="multilevel"/>
    <w:tmpl w:val="52C6D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0EE"/>
    <w:multiLevelType w:val="multilevel"/>
    <w:tmpl w:val="CEA4F8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FC3"/>
        <w:sz w:val="20"/>
      </w:rPr>
    </w:lvl>
    <w:lvl w:ilvl="1">
      <w:start w:val="1"/>
      <w:numFmt w:val="decimal"/>
      <w:lvlText w:val="Table %1.%2:"/>
      <w:lvlJc w:val="left"/>
      <w:pPr>
        <w:ind w:left="357" w:firstLine="3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7E62043"/>
    <w:multiLevelType w:val="hybridMultilevel"/>
    <w:tmpl w:val="39E8D860"/>
    <w:lvl w:ilvl="0" w:tplc="42BC7AD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3F6A3D"/>
    <w:multiLevelType w:val="multilevel"/>
    <w:tmpl w:val="CEA4F8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FC3"/>
        <w:sz w:val="20"/>
      </w:rPr>
    </w:lvl>
    <w:lvl w:ilvl="1">
      <w:start w:val="1"/>
      <w:numFmt w:val="decimal"/>
      <w:lvlText w:val="Table %1.%2:"/>
      <w:lvlJc w:val="left"/>
      <w:pPr>
        <w:ind w:left="357" w:firstLine="3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A173B64"/>
    <w:multiLevelType w:val="hybridMultilevel"/>
    <w:tmpl w:val="1EFAC2FE"/>
    <w:lvl w:ilvl="0" w:tplc="234EF008">
      <w:start w:val="8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3BE7F22B"/>
    <w:multiLevelType w:val="hybridMultilevel"/>
    <w:tmpl w:val="6AABD6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C164D8D"/>
    <w:multiLevelType w:val="hybridMultilevel"/>
    <w:tmpl w:val="CF384F9A"/>
    <w:lvl w:ilvl="0" w:tplc="33FE0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00409"/>
    <w:multiLevelType w:val="multilevel"/>
    <w:tmpl w:val="BB22BB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2B14477"/>
    <w:multiLevelType w:val="hybridMultilevel"/>
    <w:tmpl w:val="1436A93E"/>
    <w:lvl w:ilvl="0" w:tplc="0C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F61EE"/>
    <w:multiLevelType w:val="hybridMultilevel"/>
    <w:tmpl w:val="7256AD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4433A"/>
    <w:multiLevelType w:val="multilevel"/>
    <w:tmpl w:val="C4183F12"/>
    <w:numStyleLink w:val="AHPRANumberedlist"/>
  </w:abstractNum>
  <w:abstractNum w:abstractNumId="29" w15:restartNumberingAfterBreak="0">
    <w:nsid w:val="52E84B98"/>
    <w:multiLevelType w:val="multilevel"/>
    <w:tmpl w:val="4C3A9EA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decimal"/>
      <w:lvlText w:val="Table %1.%2"/>
      <w:lvlJc w:val="left"/>
      <w:pPr>
        <w:ind w:left="357" w:firstLine="3"/>
      </w:pPr>
      <w:rPr>
        <w:rFonts w:ascii="Arial" w:hAnsi="Arial" w:hint="default"/>
        <w:b/>
        <w:i w:val="0"/>
        <w:color w:val="007DC3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4813367"/>
    <w:multiLevelType w:val="hybridMultilevel"/>
    <w:tmpl w:val="577CB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E3B8C"/>
    <w:multiLevelType w:val="hybridMultilevel"/>
    <w:tmpl w:val="7A2697BE"/>
    <w:lvl w:ilvl="0" w:tplc="CA281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77544"/>
    <w:multiLevelType w:val="multilevel"/>
    <w:tmpl w:val="CEA4F8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FC3"/>
        <w:sz w:val="20"/>
      </w:rPr>
    </w:lvl>
    <w:lvl w:ilvl="1">
      <w:start w:val="1"/>
      <w:numFmt w:val="decimal"/>
      <w:lvlText w:val="Table %1.%2:"/>
      <w:lvlJc w:val="left"/>
      <w:pPr>
        <w:ind w:left="357" w:firstLine="3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5D02EE4"/>
    <w:multiLevelType w:val="hybridMultilevel"/>
    <w:tmpl w:val="48C2A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FB575D"/>
    <w:multiLevelType w:val="multilevel"/>
    <w:tmpl w:val="97FAD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Table %1.%2"/>
      <w:lvlJc w:val="left"/>
      <w:pPr>
        <w:ind w:left="357" w:firstLine="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FB53207"/>
    <w:multiLevelType w:val="multilevel"/>
    <w:tmpl w:val="3AA4ED4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E154B0"/>
    <w:multiLevelType w:val="multilevel"/>
    <w:tmpl w:val="C4183F12"/>
    <w:numStyleLink w:val="AHPRANumberedlist"/>
  </w:abstractNum>
  <w:abstractNum w:abstractNumId="38" w15:restartNumberingAfterBreak="0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31660"/>
    <w:multiLevelType w:val="multilevel"/>
    <w:tmpl w:val="C4183F12"/>
    <w:numStyleLink w:val="AHPRANumberedlist"/>
  </w:abstractNum>
  <w:num w:numId="1">
    <w:abstractNumId w:val="34"/>
  </w:num>
  <w:num w:numId="2">
    <w:abstractNumId w:val="26"/>
  </w:num>
  <w:num w:numId="3">
    <w:abstractNumId w:val="4"/>
  </w:num>
  <w:num w:numId="4">
    <w:abstractNumId w:val="6"/>
  </w:num>
  <w:num w:numId="5">
    <w:abstractNumId w:val="9"/>
  </w:num>
  <w:num w:numId="6">
    <w:abstractNumId w:val="15"/>
  </w:num>
  <w:num w:numId="7">
    <w:abstractNumId w:val="3"/>
  </w:num>
  <w:num w:numId="8">
    <w:abstractNumId w:val="17"/>
  </w:num>
  <w:num w:numId="9">
    <w:abstractNumId w:val="38"/>
  </w:num>
  <w:num w:numId="10">
    <w:abstractNumId w:val="28"/>
  </w:num>
  <w:num w:numId="11">
    <w:abstractNumId w:val="5"/>
  </w:num>
  <w:num w:numId="12">
    <w:abstractNumId w:val="37"/>
  </w:num>
  <w:num w:numId="13">
    <w:abstractNumId w:val="39"/>
  </w:num>
  <w:num w:numId="14">
    <w:abstractNumId w:val="35"/>
  </w:num>
  <w:num w:numId="15">
    <w:abstractNumId w:val="32"/>
  </w:num>
  <w:num w:numId="16">
    <w:abstractNumId w:val="7"/>
  </w:num>
  <w:num w:numId="17">
    <w:abstractNumId w:val="18"/>
  </w:num>
  <w:num w:numId="18">
    <w:abstractNumId w:val="20"/>
  </w:num>
  <w:num w:numId="19">
    <w:abstractNumId w:val="29"/>
  </w:num>
  <w:num w:numId="20">
    <w:abstractNumId w:val="23"/>
  </w:num>
  <w:num w:numId="21">
    <w:abstractNumId w:val="27"/>
  </w:num>
  <w:num w:numId="22">
    <w:abstractNumId w:val="36"/>
  </w:num>
  <w:num w:numId="23">
    <w:abstractNumId w:val="8"/>
  </w:num>
  <w:num w:numId="24">
    <w:abstractNumId w:val="22"/>
  </w:num>
  <w:num w:numId="25">
    <w:abstractNumId w:val="10"/>
  </w:num>
  <w:num w:numId="26">
    <w:abstractNumId w:val="11"/>
  </w:num>
  <w:num w:numId="27">
    <w:abstractNumId w:val="16"/>
  </w:num>
  <w:num w:numId="28">
    <w:abstractNumId w:val="13"/>
  </w:num>
  <w:num w:numId="29">
    <w:abstractNumId w:val="0"/>
  </w:num>
  <w:num w:numId="30">
    <w:abstractNumId w:val="14"/>
  </w:num>
  <w:num w:numId="31">
    <w:abstractNumId w:val="24"/>
  </w:num>
  <w:num w:numId="32">
    <w:abstractNumId w:val="12"/>
  </w:num>
  <w:num w:numId="33">
    <w:abstractNumId w:val="1"/>
  </w:num>
  <w:num w:numId="34">
    <w:abstractNumId w:val="25"/>
  </w:num>
  <w:num w:numId="35">
    <w:abstractNumId w:val="21"/>
  </w:num>
  <w:num w:numId="36">
    <w:abstractNumId w:val="19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0"/>
  </w:num>
  <w:num w:numId="40">
    <w:abstractNumId w:val="2"/>
  </w:num>
  <w:num w:numId="41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4449"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F3F"/>
    <w:rsid w:val="00000033"/>
    <w:rsid w:val="00002EBE"/>
    <w:rsid w:val="00005342"/>
    <w:rsid w:val="00006240"/>
    <w:rsid w:val="00006922"/>
    <w:rsid w:val="00010408"/>
    <w:rsid w:val="00013634"/>
    <w:rsid w:val="00013E47"/>
    <w:rsid w:val="000147E4"/>
    <w:rsid w:val="00022B7D"/>
    <w:rsid w:val="0002393A"/>
    <w:rsid w:val="000310C3"/>
    <w:rsid w:val="000334D7"/>
    <w:rsid w:val="00041679"/>
    <w:rsid w:val="00043984"/>
    <w:rsid w:val="00050FB7"/>
    <w:rsid w:val="00053B35"/>
    <w:rsid w:val="0007010B"/>
    <w:rsid w:val="00071439"/>
    <w:rsid w:val="000728E4"/>
    <w:rsid w:val="000801D6"/>
    <w:rsid w:val="00084F8E"/>
    <w:rsid w:val="00086AC3"/>
    <w:rsid w:val="00090990"/>
    <w:rsid w:val="000945FB"/>
    <w:rsid w:val="000A6BF7"/>
    <w:rsid w:val="000B2684"/>
    <w:rsid w:val="000D0862"/>
    <w:rsid w:val="000D27B8"/>
    <w:rsid w:val="000D3AC7"/>
    <w:rsid w:val="000E0811"/>
    <w:rsid w:val="000E7E28"/>
    <w:rsid w:val="000F071E"/>
    <w:rsid w:val="000F52FA"/>
    <w:rsid w:val="000F5D90"/>
    <w:rsid w:val="000F6CEC"/>
    <w:rsid w:val="0010139F"/>
    <w:rsid w:val="0010334A"/>
    <w:rsid w:val="00103A2D"/>
    <w:rsid w:val="00104809"/>
    <w:rsid w:val="001110C4"/>
    <w:rsid w:val="00113713"/>
    <w:rsid w:val="00113896"/>
    <w:rsid w:val="00114404"/>
    <w:rsid w:val="00131E0C"/>
    <w:rsid w:val="00141E1D"/>
    <w:rsid w:val="0014212C"/>
    <w:rsid w:val="00143652"/>
    <w:rsid w:val="00144DEF"/>
    <w:rsid w:val="001506FE"/>
    <w:rsid w:val="00152F0A"/>
    <w:rsid w:val="0016168A"/>
    <w:rsid w:val="001633E4"/>
    <w:rsid w:val="00163840"/>
    <w:rsid w:val="00165D92"/>
    <w:rsid w:val="00171FB1"/>
    <w:rsid w:val="0017696B"/>
    <w:rsid w:val="00177309"/>
    <w:rsid w:val="00180616"/>
    <w:rsid w:val="00182465"/>
    <w:rsid w:val="0018569A"/>
    <w:rsid w:val="00191096"/>
    <w:rsid w:val="001969AF"/>
    <w:rsid w:val="001A3714"/>
    <w:rsid w:val="001A402E"/>
    <w:rsid w:val="001A63FE"/>
    <w:rsid w:val="001C425C"/>
    <w:rsid w:val="001D1307"/>
    <w:rsid w:val="001D2C67"/>
    <w:rsid w:val="001D531F"/>
    <w:rsid w:val="001E0480"/>
    <w:rsid w:val="001E1440"/>
    <w:rsid w:val="001E1E31"/>
    <w:rsid w:val="001E2849"/>
    <w:rsid w:val="001E33C1"/>
    <w:rsid w:val="001E4A94"/>
    <w:rsid w:val="001E5621"/>
    <w:rsid w:val="001E7660"/>
    <w:rsid w:val="001F7096"/>
    <w:rsid w:val="001F724F"/>
    <w:rsid w:val="00200B8A"/>
    <w:rsid w:val="002205F8"/>
    <w:rsid w:val="00220A3B"/>
    <w:rsid w:val="00222B2D"/>
    <w:rsid w:val="00224708"/>
    <w:rsid w:val="00226832"/>
    <w:rsid w:val="002273F7"/>
    <w:rsid w:val="002354EF"/>
    <w:rsid w:val="00241D2E"/>
    <w:rsid w:val="002508AE"/>
    <w:rsid w:val="00256572"/>
    <w:rsid w:val="00267782"/>
    <w:rsid w:val="00272009"/>
    <w:rsid w:val="002733D1"/>
    <w:rsid w:val="00275016"/>
    <w:rsid w:val="00276D9D"/>
    <w:rsid w:val="0028013F"/>
    <w:rsid w:val="00295B44"/>
    <w:rsid w:val="002965F1"/>
    <w:rsid w:val="002A792B"/>
    <w:rsid w:val="002B2D48"/>
    <w:rsid w:val="002B763E"/>
    <w:rsid w:val="002C08FB"/>
    <w:rsid w:val="002C15F8"/>
    <w:rsid w:val="002C34EA"/>
    <w:rsid w:val="002D29CC"/>
    <w:rsid w:val="002D5AC5"/>
    <w:rsid w:val="002E7B63"/>
    <w:rsid w:val="002F2E1E"/>
    <w:rsid w:val="002F391D"/>
    <w:rsid w:val="00303BE1"/>
    <w:rsid w:val="00305AFC"/>
    <w:rsid w:val="00307884"/>
    <w:rsid w:val="00317862"/>
    <w:rsid w:val="00326CFE"/>
    <w:rsid w:val="00333131"/>
    <w:rsid w:val="0033436B"/>
    <w:rsid w:val="003354E4"/>
    <w:rsid w:val="0034023D"/>
    <w:rsid w:val="00340AEB"/>
    <w:rsid w:val="00342AC1"/>
    <w:rsid w:val="00342CC2"/>
    <w:rsid w:val="00344FCA"/>
    <w:rsid w:val="00360740"/>
    <w:rsid w:val="00366CB0"/>
    <w:rsid w:val="0037447E"/>
    <w:rsid w:val="00396F16"/>
    <w:rsid w:val="003A3739"/>
    <w:rsid w:val="003B4434"/>
    <w:rsid w:val="003C336D"/>
    <w:rsid w:val="003D1AC2"/>
    <w:rsid w:val="003D43EC"/>
    <w:rsid w:val="003D5C32"/>
    <w:rsid w:val="003D6DBD"/>
    <w:rsid w:val="003E00B5"/>
    <w:rsid w:val="003E16CF"/>
    <w:rsid w:val="003E1A95"/>
    <w:rsid w:val="003E3268"/>
    <w:rsid w:val="003E3B1A"/>
    <w:rsid w:val="003E5D34"/>
    <w:rsid w:val="003F2F06"/>
    <w:rsid w:val="003F6C64"/>
    <w:rsid w:val="004049E9"/>
    <w:rsid w:val="00405C0A"/>
    <w:rsid w:val="00410F7E"/>
    <w:rsid w:val="00412E4E"/>
    <w:rsid w:val="00414418"/>
    <w:rsid w:val="00414F2C"/>
    <w:rsid w:val="00417E03"/>
    <w:rsid w:val="00422C20"/>
    <w:rsid w:val="0043015B"/>
    <w:rsid w:val="00435327"/>
    <w:rsid w:val="00443B3C"/>
    <w:rsid w:val="004440B1"/>
    <w:rsid w:val="00447B43"/>
    <w:rsid w:val="004508BD"/>
    <w:rsid w:val="00450B34"/>
    <w:rsid w:val="004606A7"/>
    <w:rsid w:val="00467683"/>
    <w:rsid w:val="00472B6D"/>
    <w:rsid w:val="004779A6"/>
    <w:rsid w:val="0048085B"/>
    <w:rsid w:val="00494156"/>
    <w:rsid w:val="00497B05"/>
    <w:rsid w:val="004A016B"/>
    <w:rsid w:val="004A5E5D"/>
    <w:rsid w:val="004A74AF"/>
    <w:rsid w:val="004A7601"/>
    <w:rsid w:val="004B0590"/>
    <w:rsid w:val="004B46D6"/>
    <w:rsid w:val="004B747B"/>
    <w:rsid w:val="004C0D40"/>
    <w:rsid w:val="004C1336"/>
    <w:rsid w:val="004C1777"/>
    <w:rsid w:val="004D13FF"/>
    <w:rsid w:val="004D58AB"/>
    <w:rsid w:val="004D7537"/>
    <w:rsid w:val="004E3F5E"/>
    <w:rsid w:val="004E5AEC"/>
    <w:rsid w:val="004F5C05"/>
    <w:rsid w:val="004F60FA"/>
    <w:rsid w:val="00503F3F"/>
    <w:rsid w:val="00506979"/>
    <w:rsid w:val="00511416"/>
    <w:rsid w:val="005120B2"/>
    <w:rsid w:val="0052263E"/>
    <w:rsid w:val="005328B3"/>
    <w:rsid w:val="0053749F"/>
    <w:rsid w:val="00545F23"/>
    <w:rsid w:val="00553A4C"/>
    <w:rsid w:val="00554335"/>
    <w:rsid w:val="005565CE"/>
    <w:rsid w:val="005611A8"/>
    <w:rsid w:val="00565AAF"/>
    <w:rsid w:val="005708AE"/>
    <w:rsid w:val="00573351"/>
    <w:rsid w:val="005735EA"/>
    <w:rsid w:val="0058151F"/>
    <w:rsid w:val="0059381E"/>
    <w:rsid w:val="00593FD9"/>
    <w:rsid w:val="0059469E"/>
    <w:rsid w:val="00596961"/>
    <w:rsid w:val="005A0FA9"/>
    <w:rsid w:val="005A373C"/>
    <w:rsid w:val="005A5050"/>
    <w:rsid w:val="005B02A6"/>
    <w:rsid w:val="005B289B"/>
    <w:rsid w:val="005B2FA7"/>
    <w:rsid w:val="005B413E"/>
    <w:rsid w:val="005C0115"/>
    <w:rsid w:val="005C0673"/>
    <w:rsid w:val="005C5932"/>
    <w:rsid w:val="005C6817"/>
    <w:rsid w:val="005D0CF1"/>
    <w:rsid w:val="005D2307"/>
    <w:rsid w:val="005D2DA7"/>
    <w:rsid w:val="005D5ADD"/>
    <w:rsid w:val="005E1287"/>
    <w:rsid w:val="005E4145"/>
    <w:rsid w:val="005E441C"/>
    <w:rsid w:val="005E6BDA"/>
    <w:rsid w:val="005F2264"/>
    <w:rsid w:val="005F284C"/>
    <w:rsid w:val="005F2A6E"/>
    <w:rsid w:val="005F396C"/>
    <w:rsid w:val="00601F2B"/>
    <w:rsid w:val="00612A69"/>
    <w:rsid w:val="006131E4"/>
    <w:rsid w:val="00616043"/>
    <w:rsid w:val="00625575"/>
    <w:rsid w:val="0063503D"/>
    <w:rsid w:val="00640B2C"/>
    <w:rsid w:val="00642098"/>
    <w:rsid w:val="006441F1"/>
    <w:rsid w:val="00646ADE"/>
    <w:rsid w:val="00657DDE"/>
    <w:rsid w:val="00667CAD"/>
    <w:rsid w:val="00681D5E"/>
    <w:rsid w:val="00683475"/>
    <w:rsid w:val="006876E4"/>
    <w:rsid w:val="0069658F"/>
    <w:rsid w:val="006A5E4D"/>
    <w:rsid w:val="006C0257"/>
    <w:rsid w:val="006C0E29"/>
    <w:rsid w:val="006C26E2"/>
    <w:rsid w:val="006C2995"/>
    <w:rsid w:val="006C5C21"/>
    <w:rsid w:val="006C6CFE"/>
    <w:rsid w:val="006D07A5"/>
    <w:rsid w:val="006D24B5"/>
    <w:rsid w:val="006D30FE"/>
    <w:rsid w:val="006D3757"/>
    <w:rsid w:val="006F0FD2"/>
    <w:rsid w:val="006F28FE"/>
    <w:rsid w:val="006F7348"/>
    <w:rsid w:val="006F796D"/>
    <w:rsid w:val="0070155F"/>
    <w:rsid w:val="007110A8"/>
    <w:rsid w:val="00714BF5"/>
    <w:rsid w:val="00722222"/>
    <w:rsid w:val="007372A4"/>
    <w:rsid w:val="007379B5"/>
    <w:rsid w:val="00741B04"/>
    <w:rsid w:val="0074595C"/>
    <w:rsid w:val="007506E2"/>
    <w:rsid w:val="00750894"/>
    <w:rsid w:val="0076115C"/>
    <w:rsid w:val="007664F3"/>
    <w:rsid w:val="00770B7B"/>
    <w:rsid w:val="00772389"/>
    <w:rsid w:val="00774C68"/>
    <w:rsid w:val="0077560D"/>
    <w:rsid w:val="007819C7"/>
    <w:rsid w:val="007852A7"/>
    <w:rsid w:val="00787F4F"/>
    <w:rsid w:val="0079197C"/>
    <w:rsid w:val="007A35B9"/>
    <w:rsid w:val="007B34ED"/>
    <w:rsid w:val="007B47E6"/>
    <w:rsid w:val="007B66B5"/>
    <w:rsid w:val="007B77D6"/>
    <w:rsid w:val="007C0218"/>
    <w:rsid w:val="007C0B6E"/>
    <w:rsid w:val="007C5D47"/>
    <w:rsid w:val="007C6A0E"/>
    <w:rsid w:val="007C7D0A"/>
    <w:rsid w:val="007D2E91"/>
    <w:rsid w:val="007D4836"/>
    <w:rsid w:val="007E2C84"/>
    <w:rsid w:val="007E30C7"/>
    <w:rsid w:val="007E3545"/>
    <w:rsid w:val="007E3A44"/>
    <w:rsid w:val="007E6204"/>
    <w:rsid w:val="007F0095"/>
    <w:rsid w:val="007F568D"/>
    <w:rsid w:val="007F5974"/>
    <w:rsid w:val="00822C3E"/>
    <w:rsid w:val="00825A2C"/>
    <w:rsid w:val="00832FD1"/>
    <w:rsid w:val="00833509"/>
    <w:rsid w:val="008338F7"/>
    <w:rsid w:val="00833E4B"/>
    <w:rsid w:val="00836397"/>
    <w:rsid w:val="00845054"/>
    <w:rsid w:val="00852D1C"/>
    <w:rsid w:val="00853B1C"/>
    <w:rsid w:val="008549C0"/>
    <w:rsid w:val="00856147"/>
    <w:rsid w:val="00860F40"/>
    <w:rsid w:val="008615C9"/>
    <w:rsid w:val="00861C15"/>
    <w:rsid w:val="00864020"/>
    <w:rsid w:val="00876E54"/>
    <w:rsid w:val="008814BE"/>
    <w:rsid w:val="00883EE8"/>
    <w:rsid w:val="00890129"/>
    <w:rsid w:val="008903F5"/>
    <w:rsid w:val="00891388"/>
    <w:rsid w:val="008979D5"/>
    <w:rsid w:val="008A1AA3"/>
    <w:rsid w:val="008A4C3B"/>
    <w:rsid w:val="008B2AD7"/>
    <w:rsid w:val="008C0B48"/>
    <w:rsid w:val="008C15F6"/>
    <w:rsid w:val="008C1831"/>
    <w:rsid w:val="008C6CFA"/>
    <w:rsid w:val="008D2B9B"/>
    <w:rsid w:val="008D6B4E"/>
    <w:rsid w:val="008D6B7E"/>
    <w:rsid w:val="008D7845"/>
    <w:rsid w:val="008E5E0D"/>
    <w:rsid w:val="008E7CFC"/>
    <w:rsid w:val="008F07EE"/>
    <w:rsid w:val="008F7CED"/>
    <w:rsid w:val="009003C9"/>
    <w:rsid w:val="009009AC"/>
    <w:rsid w:val="00902CEC"/>
    <w:rsid w:val="00905843"/>
    <w:rsid w:val="00914149"/>
    <w:rsid w:val="00915C4A"/>
    <w:rsid w:val="00922599"/>
    <w:rsid w:val="00923B23"/>
    <w:rsid w:val="00931717"/>
    <w:rsid w:val="009325BD"/>
    <w:rsid w:val="00933688"/>
    <w:rsid w:val="00933C27"/>
    <w:rsid w:val="00934B36"/>
    <w:rsid w:val="00937ED0"/>
    <w:rsid w:val="00952797"/>
    <w:rsid w:val="00963409"/>
    <w:rsid w:val="009777D3"/>
    <w:rsid w:val="009801EC"/>
    <w:rsid w:val="009859E6"/>
    <w:rsid w:val="00997160"/>
    <w:rsid w:val="009973BC"/>
    <w:rsid w:val="009A0A5D"/>
    <w:rsid w:val="009A1DE0"/>
    <w:rsid w:val="009A3DB3"/>
    <w:rsid w:val="009A50D6"/>
    <w:rsid w:val="009B60AA"/>
    <w:rsid w:val="009B6DE9"/>
    <w:rsid w:val="009C05B3"/>
    <w:rsid w:val="009C2157"/>
    <w:rsid w:val="009C6933"/>
    <w:rsid w:val="009E41B9"/>
    <w:rsid w:val="009F015C"/>
    <w:rsid w:val="00A04C7A"/>
    <w:rsid w:val="00A058E5"/>
    <w:rsid w:val="00A10C1A"/>
    <w:rsid w:val="00A163D5"/>
    <w:rsid w:val="00A17D35"/>
    <w:rsid w:val="00A2072E"/>
    <w:rsid w:val="00A237BB"/>
    <w:rsid w:val="00A3262B"/>
    <w:rsid w:val="00A3288E"/>
    <w:rsid w:val="00A32CDF"/>
    <w:rsid w:val="00A337CF"/>
    <w:rsid w:val="00A40615"/>
    <w:rsid w:val="00A509AB"/>
    <w:rsid w:val="00A53317"/>
    <w:rsid w:val="00A54993"/>
    <w:rsid w:val="00A60589"/>
    <w:rsid w:val="00A642C7"/>
    <w:rsid w:val="00A65F3A"/>
    <w:rsid w:val="00A70A53"/>
    <w:rsid w:val="00A72893"/>
    <w:rsid w:val="00A742CB"/>
    <w:rsid w:val="00A82078"/>
    <w:rsid w:val="00A838C8"/>
    <w:rsid w:val="00A84634"/>
    <w:rsid w:val="00A91C42"/>
    <w:rsid w:val="00A9395E"/>
    <w:rsid w:val="00A9516B"/>
    <w:rsid w:val="00A9780A"/>
    <w:rsid w:val="00AA00AF"/>
    <w:rsid w:val="00AA2FC9"/>
    <w:rsid w:val="00AB23A5"/>
    <w:rsid w:val="00AB283D"/>
    <w:rsid w:val="00AB2EE0"/>
    <w:rsid w:val="00AB30BF"/>
    <w:rsid w:val="00AB5735"/>
    <w:rsid w:val="00AB683C"/>
    <w:rsid w:val="00AB71B8"/>
    <w:rsid w:val="00AC0663"/>
    <w:rsid w:val="00AD312E"/>
    <w:rsid w:val="00AE0DA3"/>
    <w:rsid w:val="00AE3EAF"/>
    <w:rsid w:val="00AE4649"/>
    <w:rsid w:val="00AF1DEA"/>
    <w:rsid w:val="00B024B0"/>
    <w:rsid w:val="00B15C4D"/>
    <w:rsid w:val="00B164CF"/>
    <w:rsid w:val="00B16E51"/>
    <w:rsid w:val="00B26E42"/>
    <w:rsid w:val="00B34454"/>
    <w:rsid w:val="00B34EDA"/>
    <w:rsid w:val="00B425EB"/>
    <w:rsid w:val="00B437B7"/>
    <w:rsid w:val="00B50329"/>
    <w:rsid w:val="00B51748"/>
    <w:rsid w:val="00B57198"/>
    <w:rsid w:val="00B72260"/>
    <w:rsid w:val="00B76026"/>
    <w:rsid w:val="00B76725"/>
    <w:rsid w:val="00B8356A"/>
    <w:rsid w:val="00B848BE"/>
    <w:rsid w:val="00B85023"/>
    <w:rsid w:val="00B9171C"/>
    <w:rsid w:val="00B94937"/>
    <w:rsid w:val="00BA0832"/>
    <w:rsid w:val="00BA2456"/>
    <w:rsid w:val="00BA469B"/>
    <w:rsid w:val="00BA4865"/>
    <w:rsid w:val="00BB0055"/>
    <w:rsid w:val="00BB4598"/>
    <w:rsid w:val="00BB4A5B"/>
    <w:rsid w:val="00BB7A2F"/>
    <w:rsid w:val="00BC2AE7"/>
    <w:rsid w:val="00BC2EC4"/>
    <w:rsid w:val="00BC3D8F"/>
    <w:rsid w:val="00BD1B17"/>
    <w:rsid w:val="00BD5299"/>
    <w:rsid w:val="00BE4FEE"/>
    <w:rsid w:val="00BE62B1"/>
    <w:rsid w:val="00BE75F4"/>
    <w:rsid w:val="00BF2534"/>
    <w:rsid w:val="00BF3DF3"/>
    <w:rsid w:val="00BF4914"/>
    <w:rsid w:val="00BF79DC"/>
    <w:rsid w:val="00C01C94"/>
    <w:rsid w:val="00C01DD7"/>
    <w:rsid w:val="00C06028"/>
    <w:rsid w:val="00C157AF"/>
    <w:rsid w:val="00C160BF"/>
    <w:rsid w:val="00C21C53"/>
    <w:rsid w:val="00C22289"/>
    <w:rsid w:val="00C2249D"/>
    <w:rsid w:val="00C26C0E"/>
    <w:rsid w:val="00C35DD1"/>
    <w:rsid w:val="00C35DE1"/>
    <w:rsid w:val="00C3795C"/>
    <w:rsid w:val="00C37A67"/>
    <w:rsid w:val="00C37B3E"/>
    <w:rsid w:val="00C51C00"/>
    <w:rsid w:val="00C524AA"/>
    <w:rsid w:val="00C54689"/>
    <w:rsid w:val="00C634EE"/>
    <w:rsid w:val="00C73705"/>
    <w:rsid w:val="00C75C2F"/>
    <w:rsid w:val="00C81B3A"/>
    <w:rsid w:val="00C84E65"/>
    <w:rsid w:val="00C870C1"/>
    <w:rsid w:val="00CA33D0"/>
    <w:rsid w:val="00CA38A3"/>
    <w:rsid w:val="00CA4EE0"/>
    <w:rsid w:val="00CB44F3"/>
    <w:rsid w:val="00CB6C08"/>
    <w:rsid w:val="00CC1F26"/>
    <w:rsid w:val="00CD0DCA"/>
    <w:rsid w:val="00CD2B89"/>
    <w:rsid w:val="00CD3A75"/>
    <w:rsid w:val="00CD4CD7"/>
    <w:rsid w:val="00CE261B"/>
    <w:rsid w:val="00CE303B"/>
    <w:rsid w:val="00CE3F24"/>
    <w:rsid w:val="00CE65EC"/>
    <w:rsid w:val="00CF600B"/>
    <w:rsid w:val="00D00DC5"/>
    <w:rsid w:val="00D12F61"/>
    <w:rsid w:val="00D13191"/>
    <w:rsid w:val="00D147D5"/>
    <w:rsid w:val="00D1492C"/>
    <w:rsid w:val="00D14DAA"/>
    <w:rsid w:val="00D201C6"/>
    <w:rsid w:val="00D2409D"/>
    <w:rsid w:val="00D24AC5"/>
    <w:rsid w:val="00D40BA5"/>
    <w:rsid w:val="00D43052"/>
    <w:rsid w:val="00D43350"/>
    <w:rsid w:val="00D4513F"/>
    <w:rsid w:val="00D45315"/>
    <w:rsid w:val="00D527C5"/>
    <w:rsid w:val="00D53445"/>
    <w:rsid w:val="00D55C2E"/>
    <w:rsid w:val="00D605FA"/>
    <w:rsid w:val="00D638E0"/>
    <w:rsid w:val="00D64BDC"/>
    <w:rsid w:val="00D716BA"/>
    <w:rsid w:val="00D74F69"/>
    <w:rsid w:val="00D83046"/>
    <w:rsid w:val="00D8404D"/>
    <w:rsid w:val="00D87CC4"/>
    <w:rsid w:val="00D9002D"/>
    <w:rsid w:val="00D954D4"/>
    <w:rsid w:val="00DA35F5"/>
    <w:rsid w:val="00DA4155"/>
    <w:rsid w:val="00DA54A0"/>
    <w:rsid w:val="00DB1980"/>
    <w:rsid w:val="00DC0E87"/>
    <w:rsid w:val="00DC1EA5"/>
    <w:rsid w:val="00DC2952"/>
    <w:rsid w:val="00DC66B1"/>
    <w:rsid w:val="00DD0BA9"/>
    <w:rsid w:val="00DD753F"/>
    <w:rsid w:val="00DE77B7"/>
    <w:rsid w:val="00DF017C"/>
    <w:rsid w:val="00DF1AB7"/>
    <w:rsid w:val="00E05843"/>
    <w:rsid w:val="00E060F2"/>
    <w:rsid w:val="00E07C02"/>
    <w:rsid w:val="00E12B06"/>
    <w:rsid w:val="00E147AA"/>
    <w:rsid w:val="00E15BF6"/>
    <w:rsid w:val="00E24BDC"/>
    <w:rsid w:val="00E3610B"/>
    <w:rsid w:val="00E45284"/>
    <w:rsid w:val="00E45B61"/>
    <w:rsid w:val="00E5043D"/>
    <w:rsid w:val="00E53D98"/>
    <w:rsid w:val="00E57797"/>
    <w:rsid w:val="00E610E4"/>
    <w:rsid w:val="00E62653"/>
    <w:rsid w:val="00E71B5D"/>
    <w:rsid w:val="00E71CB9"/>
    <w:rsid w:val="00E73698"/>
    <w:rsid w:val="00E77E23"/>
    <w:rsid w:val="00E8251C"/>
    <w:rsid w:val="00E844A0"/>
    <w:rsid w:val="00E90FA5"/>
    <w:rsid w:val="00E92A3E"/>
    <w:rsid w:val="00EA47A7"/>
    <w:rsid w:val="00EB6A5A"/>
    <w:rsid w:val="00EC180D"/>
    <w:rsid w:val="00EC270D"/>
    <w:rsid w:val="00EC6676"/>
    <w:rsid w:val="00EC72DE"/>
    <w:rsid w:val="00ED28E9"/>
    <w:rsid w:val="00ED3E09"/>
    <w:rsid w:val="00ED73C8"/>
    <w:rsid w:val="00ED782F"/>
    <w:rsid w:val="00F02C71"/>
    <w:rsid w:val="00F032F4"/>
    <w:rsid w:val="00F0371D"/>
    <w:rsid w:val="00F04BF7"/>
    <w:rsid w:val="00F06601"/>
    <w:rsid w:val="00F11B97"/>
    <w:rsid w:val="00F13ED2"/>
    <w:rsid w:val="00F23BC2"/>
    <w:rsid w:val="00F27ACB"/>
    <w:rsid w:val="00F3034A"/>
    <w:rsid w:val="00F355E8"/>
    <w:rsid w:val="00F3616F"/>
    <w:rsid w:val="00F41CCE"/>
    <w:rsid w:val="00F45C20"/>
    <w:rsid w:val="00F55B69"/>
    <w:rsid w:val="00F571E2"/>
    <w:rsid w:val="00F57B4A"/>
    <w:rsid w:val="00F6196A"/>
    <w:rsid w:val="00F641DF"/>
    <w:rsid w:val="00F6618F"/>
    <w:rsid w:val="00F6686F"/>
    <w:rsid w:val="00F66AF7"/>
    <w:rsid w:val="00F70DD5"/>
    <w:rsid w:val="00F72774"/>
    <w:rsid w:val="00F73165"/>
    <w:rsid w:val="00F812F4"/>
    <w:rsid w:val="00F877E7"/>
    <w:rsid w:val="00F90BCE"/>
    <w:rsid w:val="00F94CD9"/>
    <w:rsid w:val="00F950F3"/>
    <w:rsid w:val="00FA49C3"/>
    <w:rsid w:val="00FB3888"/>
    <w:rsid w:val="00FB3A5E"/>
    <w:rsid w:val="00FB6785"/>
    <w:rsid w:val="00FC2881"/>
    <w:rsid w:val="00FD7DC1"/>
    <w:rsid w:val="00FF6103"/>
    <w:rsid w:val="00FF67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>
      <o:colormenu v:ext="edit" fillcolor="none"/>
    </o:shapedefaults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8334535F-866F-46E2-A9C8-C68CE5E2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D14DAA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Complextableheadings">
    <w:name w:val="AHPRA Complex table headings"/>
    <w:basedOn w:val="AHPRAtableheading"/>
    <w:uiPriority w:val="1"/>
    <w:rsid w:val="0037447E"/>
    <w:rPr>
      <w:color w:val="FFFFFF" w:themeColor="background1"/>
    </w:rPr>
  </w:style>
  <w:style w:type="paragraph" w:customStyle="1" w:styleId="AHPRAComplextablerowheaders">
    <w:name w:val="AHPRA Complex table row headers"/>
    <w:basedOn w:val="AHPRAtabletext"/>
    <w:uiPriority w:val="1"/>
    <w:rsid w:val="0037447E"/>
    <w:pPr>
      <w:spacing w:before="120" w:after="120"/>
    </w:pPr>
    <w:rPr>
      <w:color w:val="FFFFFF" w:themeColor="background1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uiPriority w:val="59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qFormat/>
    <w:rsid w:val="00787F4F"/>
    <w:pPr>
      <w:tabs>
        <w:tab w:val="left" w:pos="142"/>
        <w:tab w:val="right" w:leader="dot" w:pos="9396"/>
      </w:tabs>
      <w:spacing w:before="0"/>
      <w:ind w:left="-284"/>
    </w:pPr>
    <w:rPr>
      <w:color w:val="007DC3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qFormat/>
    <w:rsid w:val="002B763E"/>
    <w:pPr>
      <w:tabs>
        <w:tab w:val="right" w:leader="dot" w:pos="9488"/>
      </w:tabs>
      <w:spacing w:before="0"/>
    </w:pPr>
    <w:rPr>
      <w:b w:val="0"/>
      <w:noProof/>
      <w:color w:val="5F6062"/>
      <w:szCs w:val="20"/>
    </w:rPr>
  </w:style>
  <w:style w:type="paragraph" w:styleId="TOC3">
    <w:name w:val="toc 3"/>
    <w:basedOn w:val="AHPRASubheadinglevel3"/>
    <w:next w:val="Normal"/>
    <w:autoRedefine/>
    <w:uiPriority w:val="39"/>
    <w:unhideWhenUsed/>
    <w:qFormat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qFormat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447E"/>
    <w:pPr>
      <w:spacing w:after="100"/>
      <w:ind w:left="720"/>
    </w:pPr>
    <w:rPr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D24AC5"/>
    <w:pPr>
      <w:spacing w:line="276" w:lineRule="auto"/>
      <w:ind w:left="720"/>
      <w:contextualSpacing/>
    </w:pPr>
    <w:rPr>
      <w:rFonts w:eastAsiaTheme="minorHAnsi" w:cstheme="minorBidi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2D5AC5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5AC5"/>
    <w:rPr>
      <w:rFonts w:asciiTheme="minorHAnsi" w:eastAsiaTheme="minorHAnsi" w:hAnsiTheme="minorHAnsi" w:cstheme="minorBidi"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B0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055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055"/>
    <w:rPr>
      <w:b/>
      <w:bCs/>
      <w:lang w:val="en-AU"/>
    </w:rPr>
  </w:style>
  <w:style w:type="paragraph" w:customStyle="1" w:styleId="Default">
    <w:name w:val="Default"/>
    <w:rsid w:val="004C0D40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AU"/>
    </w:rPr>
  </w:style>
  <w:style w:type="paragraph" w:customStyle="1" w:styleId="TOC01">
    <w:name w:val="TOC 01"/>
    <w:basedOn w:val="Normal"/>
    <w:link w:val="TOC01Char"/>
    <w:uiPriority w:val="1"/>
    <w:qFormat/>
    <w:rsid w:val="00360740"/>
    <w:rPr>
      <w:rFonts w:cs="Arial"/>
      <w:color w:val="00BCE4"/>
      <w:sz w:val="32"/>
      <w:szCs w:val="28"/>
    </w:rPr>
  </w:style>
  <w:style w:type="paragraph" w:customStyle="1" w:styleId="TOC02">
    <w:name w:val="TOC 02"/>
    <w:basedOn w:val="ListParagraph"/>
    <w:link w:val="TOC02Char"/>
    <w:uiPriority w:val="1"/>
    <w:qFormat/>
    <w:rsid w:val="00360740"/>
    <w:pPr>
      <w:numPr>
        <w:numId w:val="16"/>
      </w:numPr>
      <w:spacing w:line="240" w:lineRule="auto"/>
      <w:contextualSpacing w:val="0"/>
    </w:pPr>
    <w:rPr>
      <w:rFonts w:cs="Arial"/>
      <w:color w:val="5F6062"/>
      <w:sz w:val="28"/>
      <w:szCs w:val="20"/>
    </w:rPr>
  </w:style>
  <w:style w:type="character" w:customStyle="1" w:styleId="TOC01Char">
    <w:name w:val="TOC 01 Char"/>
    <w:basedOn w:val="DefaultParagraphFont"/>
    <w:link w:val="TOC01"/>
    <w:uiPriority w:val="1"/>
    <w:rsid w:val="00360740"/>
    <w:rPr>
      <w:rFonts w:cs="Arial"/>
      <w:color w:val="00BCE4"/>
      <w:sz w:val="32"/>
      <w:szCs w:val="28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4AC5"/>
    <w:rPr>
      <w:rFonts w:eastAsiaTheme="minorHAnsi" w:cstheme="minorBidi"/>
      <w:szCs w:val="22"/>
      <w:lang w:val="en-AU"/>
    </w:rPr>
  </w:style>
  <w:style w:type="character" w:customStyle="1" w:styleId="TOC02Char">
    <w:name w:val="TOC 02 Char"/>
    <w:basedOn w:val="ListParagraphChar"/>
    <w:link w:val="TOC02"/>
    <w:uiPriority w:val="1"/>
    <w:rsid w:val="00360740"/>
    <w:rPr>
      <w:rFonts w:asciiTheme="minorHAnsi" w:eastAsiaTheme="minorHAnsi" w:hAnsiTheme="minorHAnsi" w:cs="Arial"/>
      <w:color w:val="5F6062"/>
      <w:sz w:val="28"/>
      <w:szCs w:val="22"/>
      <w:lang w:val="en-AU"/>
    </w:rPr>
  </w:style>
  <w:style w:type="paragraph" w:customStyle="1" w:styleId="AHPRADocumenttitleforfooter">
    <w:name w:val="AHPRA Document title for footer"/>
    <w:basedOn w:val="AHPRADocumenttitle"/>
    <w:uiPriority w:val="1"/>
    <w:qFormat/>
    <w:rsid w:val="00F032F4"/>
    <w:rPr>
      <w:noProof/>
      <w:lang w:eastAsia="en-AU"/>
    </w:rPr>
  </w:style>
  <w:style w:type="table" w:customStyle="1" w:styleId="MediumShading1-Accent11">
    <w:name w:val="Medium Shading 1 - Accent 11"/>
    <w:basedOn w:val="TableNormal"/>
    <w:uiPriority w:val="63"/>
    <w:rsid w:val="00152F0A"/>
    <w:rPr>
      <w:rFonts w:asciiTheme="minorHAnsi" w:eastAsiaTheme="minorHAnsi" w:hAnsiTheme="minorHAnsi" w:cstheme="minorBidi"/>
      <w:sz w:val="22"/>
      <w:szCs w:val="22"/>
      <w:lang w:val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a22">
    <w:name w:val="Pa22"/>
    <w:basedOn w:val="Default"/>
    <w:next w:val="Default"/>
    <w:uiPriority w:val="99"/>
    <w:rsid w:val="00152F0A"/>
    <w:pPr>
      <w:spacing w:line="201" w:lineRule="atLeast"/>
    </w:pPr>
    <w:rPr>
      <w:rFonts w:ascii="HelveticaNeueLT Std Cn" w:eastAsiaTheme="minorHAnsi" w:hAnsi="HelveticaNeueLT Std Cn" w:cstheme="minorBidi"/>
      <w:color w:val="auto"/>
      <w:lang w:val="en-US"/>
    </w:rPr>
  </w:style>
  <w:style w:type="paragraph" w:customStyle="1" w:styleId="Pa18">
    <w:name w:val="Pa18"/>
    <w:basedOn w:val="Default"/>
    <w:next w:val="Default"/>
    <w:uiPriority w:val="99"/>
    <w:rsid w:val="00152F0A"/>
    <w:pPr>
      <w:spacing w:line="181" w:lineRule="atLeast"/>
    </w:pPr>
    <w:rPr>
      <w:rFonts w:ascii="HelveticaNeueLT Std Cn" w:eastAsiaTheme="minorHAnsi" w:hAnsi="HelveticaNeueLT Std Cn" w:cstheme="minorBidi"/>
      <w:color w:val="auto"/>
      <w:lang w:val="en-US"/>
    </w:rPr>
  </w:style>
  <w:style w:type="paragraph" w:customStyle="1" w:styleId="Pa8">
    <w:name w:val="Pa8"/>
    <w:basedOn w:val="Default"/>
    <w:next w:val="Default"/>
    <w:uiPriority w:val="99"/>
    <w:rsid w:val="00152F0A"/>
    <w:pPr>
      <w:spacing w:line="181" w:lineRule="atLeast"/>
    </w:pPr>
    <w:rPr>
      <w:rFonts w:ascii="HelveticaNeueLT Std Cn" w:eastAsiaTheme="minorHAnsi" w:hAnsi="HelveticaNeueLT Std Cn" w:cstheme="minorBidi"/>
      <w:color w:val="auto"/>
      <w:lang w:val="en-US"/>
    </w:rPr>
  </w:style>
  <w:style w:type="paragraph" w:customStyle="1" w:styleId="Bulletlevel1-AHPRA">
    <w:name w:val="Bullet level 1 - AHPRA"/>
    <w:basedOn w:val="BodyText"/>
    <w:qFormat/>
    <w:rsid w:val="002F2E1E"/>
    <w:pPr>
      <w:tabs>
        <w:tab w:val="num" w:pos="360"/>
      </w:tabs>
      <w:spacing w:after="0"/>
      <w:ind w:left="369" w:hanging="369"/>
    </w:pPr>
    <w:rPr>
      <w:rFonts w:cs="Arial"/>
      <w:sz w:val="20"/>
    </w:rPr>
  </w:style>
  <w:style w:type="paragraph" w:customStyle="1" w:styleId="Bulletlevel1last-AHPRA">
    <w:name w:val="Bullet level 1 last - AHPRA"/>
    <w:basedOn w:val="Bulletlevel1-AHPRA"/>
    <w:next w:val="Bulletlevel1-AHPRA"/>
    <w:qFormat/>
    <w:rsid w:val="002F2E1E"/>
    <w:pPr>
      <w:spacing w:after="200"/>
    </w:pPr>
  </w:style>
  <w:style w:type="paragraph" w:styleId="BodyText">
    <w:name w:val="Body Text"/>
    <w:basedOn w:val="Normal"/>
    <w:link w:val="BodyTextChar"/>
    <w:uiPriority w:val="99"/>
    <w:semiHidden/>
    <w:unhideWhenUsed/>
    <w:rsid w:val="002F2E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2E1E"/>
    <w:rPr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1"/>
    <w:semiHidden/>
    <w:unhideWhenUsed/>
    <w:rsid w:val="007819C7"/>
    <w:rPr>
      <w:color w:val="800080" w:themeColor="followedHyperlink"/>
      <w:u w:val="single"/>
    </w:rPr>
  </w:style>
  <w:style w:type="paragraph" w:styleId="Revision">
    <w:name w:val="Revision"/>
    <w:hidden/>
    <w:semiHidden/>
    <w:rsid w:val="00B15C4D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A8FC-7587-4AEE-9649-1EBDAE67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Podiatry Board - Report - Registration Data Table - December 2015</vt:lpstr>
    </vt:vector>
  </TitlesOfParts>
  <Company>Johanna Villani Design</Company>
  <LinksUpToDate>false</LinksUpToDate>
  <CharactersWithSpaces>3675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Podiatry Board - Report - Registration Data Table - March 2016</dc:title>
  <dc:subject>Report</dc:subject>
  <dc:creator>Podiatry Board</dc:creator>
  <cp:lastModifiedBy>Sheryl Kamath</cp:lastModifiedBy>
  <cp:revision>2</cp:revision>
  <cp:lastPrinted>2015-08-26T02:40:00Z</cp:lastPrinted>
  <dcterms:created xsi:type="dcterms:W3CDTF">2016-06-08T01:27:00Z</dcterms:created>
  <dcterms:modified xsi:type="dcterms:W3CDTF">2016-06-08T01:27:00Z</dcterms:modified>
</cp:coreProperties>
</file>