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37" w:rsidRDefault="003E0365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ge">
                  <wp:posOffset>2587624</wp:posOffset>
                </wp:positionV>
                <wp:extent cx="4968875" cy="0"/>
                <wp:effectExtent l="0" t="0" r="22225" b="19050"/>
                <wp:wrapNone/>
                <wp:docPr id="5" name="Straight Connector 5" descr="Document title underline" title="Document 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96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9C985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62.35pt,203.75pt" to="328.9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" strokecolor="black [3200]" strokeweight="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="005C2F15">
        <w:rPr>
          <w:noProof/>
          <w:lang w:eastAsia="en-AU"/>
        </w:rPr>
        <w:t>Podiatry</w:t>
      </w:r>
      <w:r w:rsidR="00794DFB">
        <w:rPr>
          <w:noProof/>
          <w:lang w:eastAsia="en-AU"/>
        </w:rPr>
        <w:t xml:space="preserve"> </w:t>
      </w:r>
      <w:r w:rsidR="00456A2A">
        <w:t>registrant data</w:t>
      </w:r>
      <w:r w:rsidR="00D35F37" w:rsidRPr="00403814">
        <w:t xml:space="preserve">: </w:t>
      </w:r>
      <w:r w:rsidR="006839A9">
        <w:t>September</w:t>
      </w:r>
      <w:r w:rsidR="00D35F37" w:rsidRPr="00403814">
        <w:t xml:space="preserve"> 201</w:t>
      </w:r>
      <w:r w:rsidR="002A171C">
        <w:t>5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6839A9">
        <w:rPr>
          <w:rFonts w:ascii="Arial" w:hAnsi="Arial" w:cs="Arial"/>
          <w:sz w:val="20"/>
          <w:szCs w:val="20"/>
        </w:rPr>
        <w:t>November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r w:rsidRPr="00B7755F">
        <w:t>Introduction</w:t>
      </w:r>
      <w:bookmarkStart w:id="0" w:name="_GoBack"/>
      <w:bookmarkEnd w:id="0"/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</w:t>
      </w:r>
      <w:r w:rsidR="00777920">
        <w:rPr>
          <w:rFonts w:ascii="Arial" w:hAnsi="Arial" w:cs="Arial"/>
          <w:sz w:val="20"/>
          <w:szCs w:val="20"/>
        </w:rPr>
        <w:t>role</w:t>
      </w:r>
      <w:r w:rsidRPr="00787164">
        <w:rPr>
          <w:rFonts w:ascii="Arial" w:hAnsi="Arial" w:cs="Arial"/>
          <w:sz w:val="20"/>
          <w:szCs w:val="20"/>
        </w:rPr>
        <w:t xml:space="preserve"> of the </w:t>
      </w:r>
      <w:r w:rsidR="005C2F15" w:rsidRPr="005C2F15">
        <w:rPr>
          <w:rFonts w:ascii="Arial" w:hAnsi="Arial" w:cs="Arial"/>
          <w:sz w:val="20"/>
          <w:szCs w:val="20"/>
        </w:rPr>
        <w:t xml:space="preserve">Podiatry </w:t>
      </w:r>
      <w:r w:rsidR="007B2F37" w:rsidRPr="007B2F37">
        <w:rPr>
          <w:rFonts w:ascii="Arial" w:hAnsi="Arial" w:cs="Arial"/>
          <w:sz w:val="20"/>
          <w:szCs w:val="20"/>
        </w:rPr>
        <w:t xml:space="preserve">Board of Australia </w:t>
      </w:r>
      <w:r w:rsidR="00456A2A" w:rsidRPr="00456A2A">
        <w:rPr>
          <w:rFonts w:ascii="Arial" w:hAnsi="Arial" w:cs="Arial"/>
          <w:sz w:val="20"/>
          <w:szCs w:val="20"/>
        </w:rPr>
        <w:t xml:space="preserve">(the Board) </w:t>
      </w:r>
      <w:r w:rsidR="00286E53">
        <w:rPr>
          <w:rFonts w:ascii="Arial" w:hAnsi="Arial" w:cs="Arial"/>
          <w:sz w:val="20"/>
          <w:szCs w:val="20"/>
        </w:rPr>
        <w:t>include</w:t>
      </w:r>
      <w:r w:rsidR="0061095D">
        <w:rPr>
          <w:rFonts w:ascii="Arial" w:hAnsi="Arial" w:cs="Arial"/>
          <w:sz w:val="20"/>
          <w:szCs w:val="20"/>
        </w:rPr>
        <w:t>s</w:t>
      </w:r>
      <w:r w:rsidRPr="00787164">
        <w:rPr>
          <w:rFonts w:ascii="Arial" w:hAnsi="Arial" w:cs="Arial"/>
          <w:sz w:val="20"/>
          <w:szCs w:val="20"/>
        </w:rPr>
        <w:t>:</w:t>
      </w:r>
    </w:p>
    <w:p w:rsidR="00777920" w:rsidRDefault="00826E15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r</w:t>
      </w:r>
      <w:r w:rsidR="00777920">
        <w:rPr>
          <w:szCs w:val="20"/>
        </w:rPr>
        <w:t>egister</w:t>
      </w:r>
      <w:r w:rsidR="00286E53">
        <w:rPr>
          <w:szCs w:val="20"/>
        </w:rPr>
        <w:t>ing</w:t>
      </w:r>
      <w:r w:rsidR="00777920">
        <w:rPr>
          <w:szCs w:val="20"/>
        </w:rPr>
        <w:t xml:space="preserve"> </w:t>
      </w:r>
      <w:r w:rsidR="005C2F15">
        <w:rPr>
          <w:color w:val="000000" w:themeColor="text1"/>
        </w:rPr>
        <w:t>podiatrist</w:t>
      </w:r>
      <w:r w:rsidR="0061095D">
        <w:rPr>
          <w:color w:val="000000" w:themeColor="text1"/>
        </w:rPr>
        <w:t xml:space="preserve">s, </w:t>
      </w:r>
      <w:r w:rsidR="009D1225">
        <w:rPr>
          <w:color w:val="000000" w:themeColor="text1"/>
        </w:rPr>
        <w:t xml:space="preserve">podiatric surgeons </w:t>
      </w:r>
      <w:r w:rsidR="00777920">
        <w:rPr>
          <w:szCs w:val="20"/>
        </w:rPr>
        <w:t>and students</w:t>
      </w:r>
    </w:p>
    <w:p w:rsidR="00D35F37" w:rsidRPr="00777920" w:rsidRDefault="00D35F37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 w:rsidRPr="00777920">
        <w:rPr>
          <w:szCs w:val="20"/>
        </w:rPr>
        <w:t>develop</w:t>
      </w:r>
      <w:r w:rsidR="00286E53">
        <w:rPr>
          <w:szCs w:val="20"/>
        </w:rPr>
        <w:t>ing</w:t>
      </w:r>
      <w:r w:rsidRPr="00777920">
        <w:rPr>
          <w:szCs w:val="20"/>
        </w:rPr>
        <w:t xml:space="preserve"> standards, codes and guidelines for the </w:t>
      </w:r>
      <w:r w:rsidR="005C2F15">
        <w:rPr>
          <w:noProof/>
          <w:lang w:eastAsia="en-AU"/>
        </w:rPr>
        <w:t xml:space="preserve">podiatry </w:t>
      </w:r>
      <w:r w:rsidR="007B2F37" w:rsidRPr="00777920">
        <w:rPr>
          <w:lang w:val="en-US"/>
        </w:rPr>
        <w:t>profession</w:t>
      </w:r>
    </w:p>
    <w:p w:rsidR="00286E53" w:rsidRDefault="00286E53" w:rsidP="00286E53">
      <w:pPr>
        <w:pStyle w:val="Bulletlevel1-AHPRA"/>
      </w:pPr>
      <w:r>
        <w:t>handling notifications</w:t>
      </w:r>
      <w:r w:rsidR="0061095D">
        <w:t xml:space="preserve"> and</w:t>
      </w:r>
      <w:r>
        <w:t xml:space="preserve"> complaints</w:t>
      </w:r>
    </w:p>
    <w:p w:rsidR="009D1225" w:rsidRDefault="009D1225" w:rsidP="00286E53">
      <w:pPr>
        <w:pStyle w:val="Bulletlevel1-AHPRA"/>
      </w:pPr>
      <w:r>
        <w:t>where necessary, conduct</w:t>
      </w:r>
      <w:r w:rsidR="0061095D">
        <w:t>ing</w:t>
      </w:r>
      <w:r>
        <w:t xml:space="preserve"> panel hearings and refer</w:t>
      </w:r>
      <w:r w:rsidR="0061095D">
        <w:t>ring</w:t>
      </w:r>
      <w:r>
        <w:t xml:space="preserve"> serious matters to tribunal hearings</w:t>
      </w:r>
    </w:p>
    <w:p w:rsidR="00456A2A" w:rsidRPr="0073330C" w:rsidRDefault="00456A2A" w:rsidP="00456A2A">
      <w:pPr>
        <w:pStyle w:val="Bulletlevel1-AHPRA"/>
      </w:pPr>
      <w:r>
        <w:t>oversee</w:t>
      </w:r>
      <w:r w:rsidR="00286E53">
        <w:t>ing</w:t>
      </w:r>
      <w:r>
        <w:t xml:space="preserve"> the assessment of overseas trained </w:t>
      </w:r>
      <w:r w:rsidR="0061095D">
        <w:t xml:space="preserve">practitioners </w:t>
      </w:r>
      <w:r>
        <w:t>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approv</w:t>
      </w:r>
      <w:r w:rsidR="00286E53">
        <w:rPr>
          <w:szCs w:val="20"/>
        </w:rPr>
        <w:t>ing</w:t>
      </w:r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7779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</w:t>
      </w:r>
      <w:hyperlink r:id="rId9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About AHPRA</w:t>
        </w:r>
      </w:hyperlink>
      <w:r w:rsidR="00777920" w:rsidRPr="00777920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http://www.ahpra.gov.au/About-AHPRA/What-We-Do/Legislation.aspx</w:t>
        </w:r>
      </w:hyperlink>
      <w:r w:rsidR="00777920" w:rsidRPr="00777920">
        <w:rPr>
          <w:rFonts w:ascii="Arial" w:hAnsi="Arial" w:cs="Arial"/>
          <w:sz w:val="20"/>
          <w:szCs w:val="20"/>
        </w:rPr>
        <w:t>.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3F64F4" w:rsidRPr="003F64F4" w:rsidRDefault="00FF559B">
      <w:pPr>
        <w:rPr>
          <w:rFonts w:ascii="Arial" w:hAnsi="Arial" w:cs="Arial"/>
          <w:sz w:val="20"/>
          <w:szCs w:val="20"/>
        </w:rPr>
        <w:sectPr w:rsidR="003F64F4" w:rsidRPr="003F64F4" w:rsidSect="00B7755F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  <w:r w:rsidRPr="00FF559B">
        <w:rPr>
          <w:rFonts w:ascii="Arial" w:hAnsi="Arial" w:cs="Arial"/>
          <w:sz w:val="20"/>
          <w:szCs w:val="20"/>
        </w:rPr>
        <w:t xml:space="preserve">For more information on </w:t>
      </w:r>
      <w:r w:rsidR="005C2F15" w:rsidRPr="005C2F15">
        <w:rPr>
          <w:rFonts w:ascii="Arial" w:hAnsi="Arial" w:cs="Arial"/>
          <w:noProof/>
          <w:sz w:val="20"/>
          <w:lang w:eastAsia="en-AU"/>
        </w:rPr>
        <w:t>podiatry</w:t>
      </w:r>
      <w:r w:rsidR="005C2F15" w:rsidRPr="005C2F15">
        <w:rPr>
          <w:noProof/>
          <w:sz w:val="20"/>
          <w:lang w:eastAsia="en-AU"/>
        </w:rPr>
        <w:t xml:space="preserve"> </w:t>
      </w:r>
      <w:r w:rsidRPr="00FF559B">
        <w:rPr>
          <w:rFonts w:ascii="Arial" w:hAnsi="Arial" w:cs="Arial"/>
          <w:sz w:val="20"/>
          <w:szCs w:val="20"/>
        </w:rPr>
        <w:t>registration, please see the Board’s website</w:t>
      </w:r>
      <w:r w:rsidR="00B92F85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5C2F15" w:rsidRPr="00DB36FA">
          <w:rPr>
            <w:rStyle w:val="Hyperlink"/>
            <w:rFonts w:ascii="Arial" w:hAnsi="Arial" w:cs="Arial"/>
            <w:sz w:val="20"/>
            <w:szCs w:val="20"/>
          </w:rPr>
          <w:t>http://www.podiatryboard.gov.au/Registration.aspx</w:t>
        </w:r>
      </w:hyperlink>
    </w:p>
    <w:p w:rsidR="008354CF" w:rsidRDefault="008354CF">
      <w:pPr>
        <w:rPr>
          <w:rFonts w:ascii="Arial" w:eastAsia="Cambria" w:hAnsi="Arial" w:cs="Arial"/>
          <w:color w:val="5F6062"/>
          <w:sz w:val="28"/>
          <w:szCs w:val="28"/>
        </w:rPr>
      </w:pPr>
      <w:r>
        <w:rPr>
          <w:rFonts w:ascii="Arial" w:eastAsia="Cambria" w:hAnsi="Arial" w:cs="Arial"/>
          <w:color w:val="5F6062"/>
          <w:sz w:val="28"/>
          <w:szCs w:val="28"/>
        </w:rPr>
        <w:lastRenderedPageBreak/>
        <w:br w:type="page"/>
      </w:r>
    </w:p>
    <w:p w:rsidR="000713CA" w:rsidRPr="000713CA" w:rsidRDefault="000713CA" w:rsidP="00817BB5">
      <w:pPr>
        <w:pStyle w:val="AHPRADocumentsubheading"/>
        <w:rPr>
          <w:szCs w:val="28"/>
        </w:rPr>
      </w:pPr>
      <w:r w:rsidRPr="00817BB5">
        <w:lastRenderedPageBreak/>
        <w:t>Contents</w:t>
      </w:r>
    </w:p>
    <w:p w:rsidR="00BC1255" w:rsidRDefault="007428D6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 w:rsidR="0028639B"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10979048" w:history="1">
        <w:r w:rsidR="00BC1255" w:rsidRPr="00D96F87">
          <w:rPr>
            <w:rStyle w:val="Hyperlink"/>
            <w:bCs/>
          </w:rPr>
          <w:t>Podiatry practitioners</w:t>
        </w:r>
        <w:r w:rsidR="00BC1255" w:rsidRPr="00D96F87">
          <w:rPr>
            <w:rStyle w:val="Hyperlink"/>
          </w:rPr>
          <w:t xml:space="preserve"> – registration type by state or territory</w:t>
        </w:r>
        <w:r w:rsidR="00BC1255">
          <w:rPr>
            <w:webHidden/>
          </w:rPr>
          <w:tab/>
        </w:r>
        <w:r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15B2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C1255" w:rsidRDefault="002C067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49" w:history="1">
        <w:r w:rsidR="00BC1255" w:rsidRPr="00D96F87">
          <w:rPr>
            <w:rStyle w:val="Hyperlink"/>
            <w:bCs/>
          </w:rPr>
          <w:t>Podiatry practitioners</w:t>
        </w:r>
        <w:r w:rsidR="00BC1255" w:rsidRPr="00D96F87">
          <w:rPr>
            <w:rStyle w:val="Hyperlink"/>
          </w:rPr>
          <w:t xml:space="preserve"> – percentage by principal place of practice</w:t>
        </w:r>
        <w:r w:rsidR="00BC1255">
          <w:rPr>
            <w:webHidden/>
          </w:rPr>
          <w:tab/>
        </w:r>
        <w:r w:rsidR="007428D6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_Toc410979049 \h </w:instrText>
        </w:r>
        <w:r w:rsidR="007428D6">
          <w:rPr>
            <w:webHidden/>
          </w:rPr>
        </w:r>
        <w:r w:rsidR="007428D6">
          <w:rPr>
            <w:webHidden/>
          </w:rPr>
          <w:fldChar w:fldCharType="separate"/>
        </w:r>
        <w:r w:rsidR="00D15B25">
          <w:rPr>
            <w:webHidden/>
          </w:rPr>
          <w:t>3</w:t>
        </w:r>
        <w:r w:rsidR="007428D6">
          <w:rPr>
            <w:webHidden/>
          </w:rPr>
          <w:fldChar w:fldCharType="end"/>
        </w:r>
      </w:hyperlink>
    </w:p>
    <w:p w:rsidR="00BC1255" w:rsidRDefault="002C067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50" w:history="1">
        <w:r w:rsidR="00BC1255" w:rsidRPr="00D96F87">
          <w:rPr>
            <w:rStyle w:val="Hyperlink"/>
            <w:bCs/>
          </w:rPr>
          <w:t xml:space="preserve">Podiatry </w:t>
        </w:r>
        <w:r w:rsidR="00BC1255" w:rsidRPr="00D96F87">
          <w:rPr>
            <w:rStyle w:val="Hyperlink"/>
          </w:rPr>
          <w:t>practitioners – endorsements by state or territory</w:t>
        </w:r>
        <w:r w:rsidR="00BC1255">
          <w:rPr>
            <w:webHidden/>
          </w:rPr>
          <w:tab/>
        </w:r>
        <w:r w:rsidR="007428D6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_Toc410979050 \h </w:instrText>
        </w:r>
        <w:r w:rsidR="007428D6">
          <w:rPr>
            <w:webHidden/>
          </w:rPr>
        </w:r>
        <w:r w:rsidR="007428D6">
          <w:rPr>
            <w:webHidden/>
          </w:rPr>
          <w:fldChar w:fldCharType="separate"/>
        </w:r>
        <w:r w:rsidR="00D15B25">
          <w:rPr>
            <w:webHidden/>
          </w:rPr>
          <w:t>4</w:t>
        </w:r>
        <w:r w:rsidR="007428D6">
          <w:rPr>
            <w:webHidden/>
          </w:rPr>
          <w:fldChar w:fldCharType="end"/>
        </w:r>
      </w:hyperlink>
    </w:p>
    <w:p w:rsidR="00BC1255" w:rsidRDefault="002C067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51" w:history="1">
        <w:r w:rsidR="00BC1255" w:rsidRPr="00D96F87">
          <w:rPr>
            <w:rStyle w:val="Hyperlink"/>
          </w:rPr>
          <w:t>Podiatry practitioners – specialty by state or territory</w:t>
        </w:r>
        <w:r w:rsidR="00BC1255">
          <w:rPr>
            <w:webHidden/>
          </w:rPr>
          <w:tab/>
        </w:r>
        <w:r w:rsidR="007428D6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_Toc410979051 \h </w:instrText>
        </w:r>
        <w:r w:rsidR="007428D6">
          <w:rPr>
            <w:webHidden/>
          </w:rPr>
        </w:r>
        <w:r w:rsidR="007428D6">
          <w:rPr>
            <w:webHidden/>
          </w:rPr>
          <w:fldChar w:fldCharType="separate"/>
        </w:r>
        <w:r w:rsidR="00D15B25">
          <w:rPr>
            <w:webHidden/>
          </w:rPr>
          <w:t>4</w:t>
        </w:r>
        <w:r w:rsidR="007428D6">
          <w:rPr>
            <w:webHidden/>
          </w:rPr>
          <w:fldChar w:fldCharType="end"/>
        </w:r>
      </w:hyperlink>
    </w:p>
    <w:p w:rsidR="00BC1255" w:rsidRDefault="002C067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52" w:history="1">
        <w:r w:rsidR="00BC1255" w:rsidRPr="00D96F87">
          <w:rPr>
            <w:rStyle w:val="Hyperlink"/>
            <w:bCs/>
          </w:rPr>
          <w:t xml:space="preserve">Podiatry </w:t>
        </w:r>
        <w:r w:rsidR="00BC1255" w:rsidRPr="00D96F87">
          <w:rPr>
            <w:rStyle w:val="Hyperlink"/>
          </w:rPr>
          <w:t xml:space="preserve">practitioners </w:t>
        </w:r>
        <w:r w:rsidR="00BC1255" w:rsidRPr="00D96F87">
          <w:rPr>
            <w:rStyle w:val="Hyperlink"/>
            <w:bCs/>
          </w:rPr>
          <w:t xml:space="preserve">– </w:t>
        </w:r>
        <w:r w:rsidR="00BC1255" w:rsidRPr="00D96F87">
          <w:rPr>
            <w:rStyle w:val="Hyperlink"/>
          </w:rPr>
          <w:t>registration type by age group</w:t>
        </w:r>
        <w:r w:rsidR="00BC1255">
          <w:rPr>
            <w:webHidden/>
          </w:rPr>
          <w:tab/>
        </w:r>
        <w:r w:rsidR="007428D6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_Toc410979052 \h </w:instrText>
        </w:r>
        <w:r w:rsidR="007428D6">
          <w:rPr>
            <w:webHidden/>
          </w:rPr>
        </w:r>
        <w:r w:rsidR="007428D6">
          <w:rPr>
            <w:webHidden/>
          </w:rPr>
          <w:fldChar w:fldCharType="separate"/>
        </w:r>
        <w:r w:rsidR="00D15B25">
          <w:rPr>
            <w:webHidden/>
          </w:rPr>
          <w:t>5</w:t>
        </w:r>
        <w:r w:rsidR="007428D6">
          <w:rPr>
            <w:webHidden/>
          </w:rPr>
          <w:fldChar w:fldCharType="end"/>
        </w:r>
      </w:hyperlink>
    </w:p>
    <w:p w:rsidR="00BC1255" w:rsidRDefault="002C067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53" w:history="1">
        <w:r w:rsidR="00BC1255" w:rsidRPr="00D96F87">
          <w:rPr>
            <w:rStyle w:val="Hyperlink"/>
          </w:rPr>
          <w:t xml:space="preserve">Podiatry practitioners </w:t>
        </w:r>
        <w:r w:rsidR="00BC1255" w:rsidRPr="00D96F87">
          <w:rPr>
            <w:rStyle w:val="Hyperlink"/>
            <w:bCs/>
          </w:rPr>
          <w:t>– by age group</w:t>
        </w:r>
        <w:r w:rsidR="00BC1255">
          <w:rPr>
            <w:webHidden/>
          </w:rPr>
          <w:tab/>
        </w:r>
        <w:r w:rsidR="007428D6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_Toc410979053 \h </w:instrText>
        </w:r>
        <w:r w:rsidR="007428D6">
          <w:rPr>
            <w:webHidden/>
          </w:rPr>
        </w:r>
        <w:r w:rsidR="007428D6">
          <w:rPr>
            <w:webHidden/>
          </w:rPr>
          <w:fldChar w:fldCharType="separate"/>
        </w:r>
        <w:r w:rsidR="00D15B25">
          <w:rPr>
            <w:webHidden/>
          </w:rPr>
          <w:t>6</w:t>
        </w:r>
        <w:r w:rsidR="007428D6">
          <w:rPr>
            <w:webHidden/>
          </w:rPr>
          <w:fldChar w:fldCharType="end"/>
        </w:r>
      </w:hyperlink>
    </w:p>
    <w:p w:rsidR="00BC1255" w:rsidRDefault="002C067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54" w:history="1">
        <w:r w:rsidR="00BC1255" w:rsidRPr="00D96F87">
          <w:rPr>
            <w:rStyle w:val="Hyperlink"/>
            <w:bCs/>
          </w:rPr>
          <w:t xml:space="preserve">Podiatry practitioners </w:t>
        </w:r>
        <w:r w:rsidR="00BC1255" w:rsidRPr="00D96F87">
          <w:rPr>
            <w:rStyle w:val="Hyperlink"/>
          </w:rPr>
          <w:t>– registration type by gender</w:t>
        </w:r>
        <w:r w:rsidR="00BC1255">
          <w:rPr>
            <w:webHidden/>
          </w:rPr>
          <w:tab/>
        </w:r>
        <w:r w:rsidR="007428D6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_Toc410979054 \h </w:instrText>
        </w:r>
        <w:r w:rsidR="007428D6">
          <w:rPr>
            <w:webHidden/>
          </w:rPr>
        </w:r>
        <w:r w:rsidR="007428D6">
          <w:rPr>
            <w:webHidden/>
          </w:rPr>
          <w:fldChar w:fldCharType="separate"/>
        </w:r>
        <w:r w:rsidR="00D15B25">
          <w:rPr>
            <w:webHidden/>
          </w:rPr>
          <w:t>7</w:t>
        </w:r>
        <w:r w:rsidR="007428D6">
          <w:rPr>
            <w:webHidden/>
          </w:rPr>
          <w:fldChar w:fldCharType="end"/>
        </w:r>
      </w:hyperlink>
    </w:p>
    <w:p w:rsidR="00BC1255" w:rsidRDefault="002C067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79055" w:history="1">
        <w:r w:rsidR="00BC1255" w:rsidRPr="00D96F87">
          <w:rPr>
            <w:rStyle w:val="Hyperlink"/>
            <w:bCs/>
          </w:rPr>
          <w:t xml:space="preserve">Podiatry </w:t>
        </w:r>
        <w:r w:rsidR="00BC1255" w:rsidRPr="00D96F87">
          <w:rPr>
            <w:rStyle w:val="Hyperlink"/>
            <w:rFonts w:eastAsia="Times New Roman"/>
            <w:bCs/>
          </w:rPr>
          <w:t xml:space="preserve">practitioners </w:t>
        </w:r>
        <w:r w:rsidR="00BC1255" w:rsidRPr="00D96F87">
          <w:rPr>
            <w:rStyle w:val="Hyperlink"/>
          </w:rPr>
          <w:t>– percentage by gender</w:t>
        </w:r>
        <w:r w:rsidR="00BC1255">
          <w:rPr>
            <w:webHidden/>
          </w:rPr>
          <w:tab/>
        </w:r>
        <w:r w:rsidR="007428D6">
          <w:rPr>
            <w:webHidden/>
          </w:rPr>
          <w:fldChar w:fldCharType="begin"/>
        </w:r>
        <w:r w:rsidR="00BC1255">
          <w:rPr>
            <w:webHidden/>
          </w:rPr>
          <w:instrText xml:space="preserve"> PAGEREF _Toc410979055 \h </w:instrText>
        </w:r>
        <w:r w:rsidR="007428D6">
          <w:rPr>
            <w:webHidden/>
          </w:rPr>
        </w:r>
        <w:r w:rsidR="007428D6">
          <w:rPr>
            <w:webHidden/>
          </w:rPr>
          <w:fldChar w:fldCharType="separate"/>
        </w:r>
        <w:r w:rsidR="00D15B25">
          <w:rPr>
            <w:webHidden/>
          </w:rPr>
          <w:t>7</w:t>
        </w:r>
        <w:r w:rsidR="007428D6">
          <w:rPr>
            <w:webHidden/>
          </w:rPr>
          <w:fldChar w:fldCharType="end"/>
        </w:r>
      </w:hyperlink>
    </w:p>
    <w:p w:rsidR="006A251A" w:rsidRDefault="007428D6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5D6F13" w:rsidRDefault="00124B23" w:rsidP="009E76B5">
      <w:pPr>
        <w:pStyle w:val="AHPRASubheading"/>
      </w:pPr>
      <w:bookmarkStart w:id="1" w:name="_Toc403140561"/>
      <w:bookmarkStart w:id="2" w:name="_Toc410979048"/>
      <w:bookmarkStart w:id="3" w:name="_Toc403545734"/>
      <w:r w:rsidRPr="00124B23">
        <w:rPr>
          <w:bCs/>
        </w:rPr>
        <w:t xml:space="preserve">Podiatry </w:t>
      </w:r>
      <w:r w:rsidR="00E043F0" w:rsidRPr="00E043F0">
        <w:rPr>
          <w:bCs/>
        </w:rPr>
        <w:t>practitioner</w:t>
      </w:r>
      <w:r w:rsidR="007F265B">
        <w:rPr>
          <w:bCs/>
        </w:rPr>
        <w:t>s</w:t>
      </w:r>
      <w:r w:rsidR="00E043F0" w:rsidRPr="00E043F0">
        <w:t xml:space="preserve"> </w:t>
      </w:r>
      <w:r w:rsidR="00107427" w:rsidRPr="00107427">
        <w:t>– registration type by state or territory</w:t>
      </w:r>
      <w:bookmarkEnd w:id="1"/>
      <w:bookmarkEnd w:id="2"/>
      <w:r w:rsidR="00B8116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1022"/>
        <w:gridCol w:w="1024"/>
        <w:gridCol w:w="1024"/>
        <w:gridCol w:w="1021"/>
        <w:gridCol w:w="1024"/>
        <w:gridCol w:w="1024"/>
        <w:gridCol w:w="1021"/>
        <w:gridCol w:w="1024"/>
        <w:gridCol w:w="1024"/>
        <w:gridCol w:w="1153"/>
      </w:tblGrid>
      <w:tr w:rsidR="005C2F15" w:rsidRPr="005C2F15" w:rsidTr="005C2F15">
        <w:trPr>
          <w:tblCellSpacing w:w="0" w:type="dxa"/>
        </w:trPr>
        <w:tc>
          <w:tcPr>
            <w:tcW w:w="1388" w:type="pct"/>
            <w:shd w:val="clear" w:color="auto" w:fill="82B3DF"/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Podiatry practitioner</w:t>
            </w:r>
          </w:p>
        </w:tc>
        <w:tc>
          <w:tcPr>
            <w:tcW w:w="3210" w:type="pct"/>
            <w:gridSpan w:val="9"/>
            <w:shd w:val="clear" w:color="auto" w:fill="82B3DF"/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402" w:type="pct"/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F15" w:rsidRPr="005C2F15" w:rsidTr="005C2F15">
        <w:trPr>
          <w:tblCellSpacing w:w="0" w:type="dxa"/>
        </w:trPr>
        <w:tc>
          <w:tcPr>
            <w:tcW w:w="1388" w:type="pct"/>
            <w:shd w:val="clear" w:color="auto" w:fill="82B3DF"/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402" w:type="pct"/>
            <w:shd w:val="clear" w:color="auto" w:fill="82B3DF"/>
            <w:vAlign w:val="center"/>
            <w:hideMark/>
          </w:tcPr>
          <w:p w:rsidR="005C2F15" w:rsidRPr="005C2F15" w:rsidRDefault="005C2F15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839A9" w:rsidRPr="005C2F15" w:rsidTr="00817BB5">
        <w:trPr>
          <w:tblCellSpacing w:w="0" w:type="dxa"/>
        </w:trPr>
        <w:tc>
          <w:tcPr>
            <w:tcW w:w="13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3917B8" w:rsidRDefault="006839A9" w:rsidP="006839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917B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1,151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1,353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4,276</w:t>
            </w:r>
          </w:p>
        </w:tc>
      </w:tr>
      <w:tr w:rsidR="006839A9" w:rsidRPr="005C2F15" w:rsidTr="00817BB5">
        <w:trPr>
          <w:tblCellSpacing w:w="0" w:type="dxa"/>
        </w:trPr>
        <w:tc>
          <w:tcPr>
            <w:tcW w:w="13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3917B8" w:rsidRDefault="006839A9" w:rsidP="006839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917B8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839A9" w:rsidRPr="005C2F15" w:rsidTr="00817BB5">
        <w:trPr>
          <w:tblCellSpacing w:w="0" w:type="dxa"/>
        </w:trPr>
        <w:tc>
          <w:tcPr>
            <w:tcW w:w="13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3917B8" w:rsidRDefault="006839A9" w:rsidP="006839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917B8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3917B8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6839A9" w:rsidRPr="005C2F15" w:rsidTr="005C2F15">
        <w:trPr>
          <w:tblCellSpacing w:w="0" w:type="dxa"/>
        </w:trPr>
        <w:tc>
          <w:tcPr>
            <w:tcW w:w="1388" w:type="pct"/>
            <w:shd w:val="clear" w:color="auto" w:fill="82B3DF"/>
            <w:vAlign w:val="center"/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1,169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735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1,391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4,399</w:t>
            </w:r>
          </w:p>
        </w:tc>
      </w:tr>
    </w:tbl>
    <w:p w:rsidR="009E76B5" w:rsidRDefault="009E76B5" w:rsidP="007F265B">
      <w:pPr>
        <w:pStyle w:val="AHPRAbody"/>
        <w:sectPr w:rsidR="009E76B5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C02757" w:rsidRDefault="006839A9" w:rsidP="00C02757">
      <w:pPr>
        <w:pStyle w:val="AHPRASubheading"/>
        <w:rPr>
          <w:rFonts w:eastAsia="Times New Roman"/>
          <w:noProof/>
        </w:rPr>
      </w:pPr>
      <w:bookmarkStart w:id="4" w:name="_Toc410979049"/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1093A75C" wp14:editId="0B882727">
            <wp:simplePos x="0" y="0"/>
            <wp:positionH relativeFrom="column">
              <wp:posOffset>2038709</wp:posOffset>
            </wp:positionH>
            <wp:positionV relativeFrom="paragraph">
              <wp:posOffset>341906</wp:posOffset>
            </wp:positionV>
            <wp:extent cx="4635500" cy="3267710"/>
            <wp:effectExtent l="0" t="0" r="0" b="8890"/>
            <wp:wrapTopAndBottom/>
            <wp:docPr id="1" name="reportImg572435-img0572435-572436-0" descr="This chart represents the percentage of Podiatry practitioner by principal place of practice." title="Podiatry practitioners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72435-img0572435-572436-0" descr="http://localhost/img0572435-572436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B23" w:rsidRPr="00124B23">
        <w:rPr>
          <w:bCs/>
        </w:rPr>
        <w:t xml:space="preserve">Podiatry </w:t>
      </w:r>
      <w:r w:rsidR="00E043F0" w:rsidRPr="00E043F0">
        <w:rPr>
          <w:bCs/>
        </w:rPr>
        <w:t>practitioner</w:t>
      </w:r>
      <w:r w:rsidR="007F265B">
        <w:rPr>
          <w:bCs/>
        </w:rPr>
        <w:t>s</w:t>
      </w:r>
      <w:r w:rsidR="00E043F0" w:rsidRPr="00E043F0">
        <w:t xml:space="preserve"> </w:t>
      </w:r>
      <w:r w:rsidR="00FB64CA" w:rsidRPr="003619C3">
        <w:t>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C02757" w:rsidRDefault="00C02757">
      <w:pPr>
        <w:rPr>
          <w:rFonts w:ascii="Arial" w:eastAsia="Times New Roman" w:hAnsi="Arial" w:cs="Times New Roman"/>
          <w:b/>
          <w:noProof/>
          <w:color w:val="007DC3"/>
          <w:sz w:val="20"/>
          <w:szCs w:val="24"/>
        </w:rPr>
      </w:pPr>
      <w:r>
        <w:rPr>
          <w:rFonts w:eastAsia="Times New Roman"/>
          <w:noProof/>
        </w:rPr>
        <w:br w:type="page"/>
      </w:r>
    </w:p>
    <w:p w:rsidR="00E043F0" w:rsidRDefault="00124B23" w:rsidP="00786522">
      <w:pPr>
        <w:pStyle w:val="AHPRASubheading"/>
      </w:pPr>
      <w:bookmarkStart w:id="5" w:name="_Toc410979050"/>
      <w:bookmarkStart w:id="6" w:name="_Toc403125179"/>
      <w:bookmarkStart w:id="7" w:name="_Toc403545735"/>
      <w:r w:rsidRPr="00124B23">
        <w:rPr>
          <w:bCs/>
        </w:rPr>
        <w:t xml:space="preserve">Podiatry </w:t>
      </w:r>
      <w:r w:rsidR="00E043F0">
        <w:t>practitioner</w:t>
      </w:r>
      <w:r w:rsidR="007F265B">
        <w:t>s</w:t>
      </w:r>
      <w:r w:rsidR="00E043F0">
        <w:t xml:space="preserve"> – endorsements by state or territory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861"/>
      </w:tblGrid>
      <w:tr w:rsidR="00E043F0" w:rsidRPr="009E76B5" w:rsidTr="003917B8">
        <w:trPr>
          <w:tblCellSpacing w:w="0" w:type="dxa"/>
        </w:trPr>
        <w:tc>
          <w:tcPr>
            <w:tcW w:w="1334" w:type="pct"/>
            <w:shd w:val="clear" w:color="auto" w:fill="82B3DF"/>
            <w:vAlign w:val="center"/>
            <w:hideMark/>
          </w:tcPr>
          <w:p w:rsidR="00E043F0" w:rsidRPr="009E76B5" w:rsidRDefault="00124B23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Podiatry </w:t>
            </w:r>
            <w:r w:rsidR="00E043F0"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practitioner</w:t>
            </w:r>
            <w:r w:rsidR="007F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366" w:type="pct"/>
            <w:gridSpan w:val="9"/>
            <w:shd w:val="clear" w:color="auto" w:fill="82B3DF"/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0" w:type="pct"/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43F0" w:rsidRPr="009E76B5" w:rsidTr="003917B8">
        <w:trPr>
          <w:tblCellSpacing w:w="0" w:type="dxa"/>
        </w:trPr>
        <w:tc>
          <w:tcPr>
            <w:tcW w:w="1334" w:type="pct"/>
            <w:shd w:val="clear" w:color="auto" w:fill="82B3DF"/>
            <w:vAlign w:val="center"/>
            <w:hideMark/>
          </w:tcPr>
          <w:p w:rsidR="00E043F0" w:rsidRPr="009E76B5" w:rsidRDefault="00E043F0" w:rsidP="00E043F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Endorsement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00" w:type="pct"/>
            <w:shd w:val="clear" w:color="auto" w:fill="82B3DF"/>
            <w:vAlign w:val="center"/>
            <w:hideMark/>
          </w:tcPr>
          <w:p w:rsidR="00E043F0" w:rsidRPr="009E76B5" w:rsidRDefault="00E043F0" w:rsidP="005C2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839A9" w:rsidRPr="009E76B5" w:rsidTr="003917B8">
        <w:trPr>
          <w:tblCellSpacing w:w="0" w:type="dxa"/>
        </w:trPr>
        <w:tc>
          <w:tcPr>
            <w:tcW w:w="133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9E76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Scheduled Medicines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9A9" w:rsidRPr="006839A9" w:rsidRDefault="00542478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</w:tbl>
    <w:p w:rsidR="00E043F0" w:rsidRPr="001A7903" w:rsidRDefault="00E043F0" w:rsidP="001A7903">
      <w:pPr>
        <w:sectPr w:rsidR="00E043F0" w:rsidRPr="001A7903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124B23" w:rsidRDefault="00124B23" w:rsidP="00786522">
      <w:pPr>
        <w:pStyle w:val="AHPRASubheading"/>
      </w:pPr>
      <w:bookmarkStart w:id="8" w:name="_Toc410979051"/>
      <w:r>
        <w:t>P</w:t>
      </w:r>
      <w:r w:rsidRPr="00124B23">
        <w:t>odiatry practitioners – specialty by state or territory</w:t>
      </w:r>
      <w:bookmarkEnd w:id="8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062"/>
        <w:gridCol w:w="1065"/>
        <w:gridCol w:w="1064"/>
        <w:gridCol w:w="1064"/>
        <w:gridCol w:w="1064"/>
        <w:gridCol w:w="1064"/>
        <w:gridCol w:w="1064"/>
        <w:gridCol w:w="1064"/>
        <w:gridCol w:w="1064"/>
        <w:gridCol w:w="941"/>
      </w:tblGrid>
      <w:tr w:rsidR="00124B23" w:rsidRPr="00124B23" w:rsidTr="006839A9">
        <w:trPr>
          <w:tblCellSpacing w:w="0" w:type="dxa"/>
        </w:trPr>
        <w:tc>
          <w:tcPr>
            <w:tcW w:w="1334" w:type="pct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Podiatry practitioners</w:t>
            </w:r>
          </w:p>
        </w:tc>
        <w:tc>
          <w:tcPr>
            <w:tcW w:w="3338" w:type="pct"/>
            <w:gridSpan w:val="9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28" w:type="pct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4B23" w:rsidRPr="00124B23" w:rsidTr="006839A9">
        <w:trPr>
          <w:tblCellSpacing w:w="0" w:type="dxa"/>
        </w:trPr>
        <w:tc>
          <w:tcPr>
            <w:tcW w:w="1334" w:type="pct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Speciality</w:t>
            </w:r>
          </w:p>
        </w:tc>
        <w:tc>
          <w:tcPr>
            <w:tcW w:w="37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28" w:type="pct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839A9" w:rsidRPr="00124B23" w:rsidTr="006839A9">
        <w:trPr>
          <w:tblCellSpacing w:w="0" w:type="dxa"/>
        </w:trPr>
        <w:tc>
          <w:tcPr>
            <w:tcW w:w="133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124B23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Podiatric Surgeon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</w:tbl>
    <w:p w:rsidR="00124B23" w:rsidRDefault="00124B23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950975" w:rsidRDefault="00C4789D" w:rsidP="00786522">
      <w:pPr>
        <w:pStyle w:val="AHPRASubheading"/>
      </w:pPr>
      <w:bookmarkStart w:id="9" w:name="_Toc410979052"/>
      <w:r w:rsidRPr="00C4789D">
        <w:rPr>
          <w:bCs/>
        </w:rPr>
        <w:t xml:space="preserve">Podiatry </w:t>
      </w:r>
      <w:r w:rsidR="001A7903" w:rsidRPr="001A7903">
        <w:t>practitioner</w:t>
      </w:r>
      <w:r w:rsidR="008E0B44">
        <w:t>s</w:t>
      </w:r>
      <w:r w:rsidR="001A7903" w:rsidRPr="001A7903">
        <w:t xml:space="preserve"> </w:t>
      </w:r>
      <w:r w:rsidR="00B256DE" w:rsidRPr="00B256DE">
        <w:rPr>
          <w:bCs/>
        </w:rPr>
        <w:t>–</w:t>
      </w:r>
      <w:bookmarkEnd w:id="6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</w:t>
      </w:r>
      <w:r w:rsidR="00FB64CA" w:rsidRPr="00B7755F">
        <w:t>by age group</w:t>
      </w:r>
      <w:bookmarkEnd w:id="7"/>
      <w:bookmarkEnd w:id="9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690"/>
        <w:gridCol w:w="4332"/>
        <w:gridCol w:w="2863"/>
        <w:gridCol w:w="1259"/>
      </w:tblGrid>
      <w:tr w:rsidR="00124B23" w:rsidRPr="00124B23" w:rsidTr="00124B23">
        <w:trPr>
          <w:tblCellSpacing w:w="0" w:type="dxa"/>
        </w:trPr>
        <w:tc>
          <w:tcPr>
            <w:tcW w:w="1464" w:type="pct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Podiatry practitioners</w:t>
            </w:r>
          </w:p>
        </w:tc>
        <w:tc>
          <w:tcPr>
            <w:tcW w:w="3097" w:type="pct"/>
            <w:gridSpan w:val="3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439" w:type="pct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4B23" w:rsidRPr="00124B23" w:rsidTr="00C4789D">
        <w:trPr>
          <w:tblCellSpacing w:w="0" w:type="dxa"/>
        </w:trPr>
        <w:tc>
          <w:tcPr>
            <w:tcW w:w="1464" w:type="pct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23" w:rsidRPr="00124B23" w:rsidRDefault="00124B23" w:rsidP="00C478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439" w:type="pct"/>
            <w:shd w:val="clear" w:color="auto" w:fill="82B3DF"/>
            <w:vAlign w:val="center"/>
            <w:hideMark/>
          </w:tcPr>
          <w:p w:rsidR="00124B23" w:rsidRPr="00124B23" w:rsidRDefault="00124B23" w:rsidP="00124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U - 25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25 - 29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886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905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30 - 34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35 - 39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569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581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40 - 44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585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45 - 49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50 - 54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55 - 59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60 - 64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65 - 69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70 - 74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75 - 79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80+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839A9" w:rsidRPr="00124B23" w:rsidTr="003917B8">
        <w:trPr>
          <w:tblCellSpacing w:w="0" w:type="dxa"/>
        </w:trPr>
        <w:tc>
          <w:tcPr>
            <w:tcW w:w="1464" w:type="pct"/>
            <w:shd w:val="clear" w:color="auto" w:fill="82B3DF"/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4,276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4,399</w:t>
            </w:r>
          </w:p>
        </w:tc>
      </w:tr>
    </w:tbl>
    <w:p w:rsidR="00C4789D" w:rsidRDefault="00C4789D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3132CC" w:rsidRDefault="006839A9" w:rsidP="006575DF">
      <w:pPr>
        <w:pStyle w:val="AHPRASubheading"/>
        <w:rPr>
          <w:bCs/>
        </w:rPr>
      </w:pPr>
      <w:bookmarkStart w:id="10" w:name="_Toc410979053"/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66DF1358" wp14:editId="16F6014B">
            <wp:simplePos x="0" y="0"/>
            <wp:positionH relativeFrom="column">
              <wp:posOffset>3175</wp:posOffset>
            </wp:positionH>
            <wp:positionV relativeFrom="paragraph">
              <wp:posOffset>258362</wp:posOffset>
            </wp:positionV>
            <wp:extent cx="9144000" cy="3725545"/>
            <wp:effectExtent l="0" t="0" r="0" b="8255"/>
            <wp:wrapTopAndBottom/>
            <wp:docPr id="3" name="reportImg572729-img0572729-572730-0" descr="This chart shows the number of Podiatry practitioners by age group." title="Podiatry practitioners 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72729-img0572729-572730-0" descr="http://localhost/img0572729-572730-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89D">
        <w:t>Podiatry</w:t>
      </w:r>
      <w:r w:rsidR="001A7903" w:rsidRPr="001A7903">
        <w:t xml:space="preserve"> practitioner</w:t>
      </w:r>
      <w:r w:rsidR="007F265B">
        <w:t>s</w:t>
      </w:r>
      <w:r w:rsidR="001A7903" w:rsidRPr="001A7903">
        <w:t xml:space="preserve"> </w:t>
      </w:r>
      <w:r w:rsidR="00687364" w:rsidRPr="006575DF">
        <w:rPr>
          <w:bCs/>
        </w:rPr>
        <w:t>–</w:t>
      </w:r>
      <w:r w:rsidR="000713CA" w:rsidRPr="006575DF">
        <w:rPr>
          <w:bCs/>
        </w:rPr>
        <w:t xml:space="preserve"> </w:t>
      </w:r>
      <w:r w:rsidR="00687364" w:rsidRPr="006575DF">
        <w:rPr>
          <w:bCs/>
        </w:rPr>
        <w:t>by age group</w:t>
      </w:r>
      <w:bookmarkEnd w:id="10"/>
      <w:r w:rsidR="00817BB5" w:rsidRPr="00817BB5">
        <w:rPr>
          <w:rFonts w:eastAsia="Times New Roman"/>
          <w:noProof/>
        </w:rPr>
        <w:t xml:space="preserve">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848"/>
        <w:gridCol w:w="100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582"/>
      </w:tblGrid>
      <w:tr w:rsidR="004E53BC" w:rsidTr="00A91FA7">
        <w:trPr>
          <w:trHeight w:val="264"/>
          <w:tblCellSpacing w:w="0" w:type="dxa"/>
        </w:trPr>
        <w:tc>
          <w:tcPr>
            <w:tcW w:w="2437" w:type="dxa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Age group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U - 25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 xml:space="preserve">25 </w:t>
            </w:r>
            <w:r w:rsidR="007F265B">
              <w:rPr>
                <w:rFonts w:ascii="Arial" w:eastAsia="Times New Roman" w:hAnsi="Arial" w:cs="Arial"/>
                <w:sz w:val="20"/>
                <w:szCs w:val="18"/>
              </w:rPr>
              <w:t>–</w:t>
            </w:r>
            <w:r w:rsidRPr="004E53BC">
              <w:rPr>
                <w:rFonts w:ascii="Arial" w:eastAsia="Times New Roman" w:hAnsi="Arial" w:cs="Arial"/>
                <w:sz w:val="20"/>
                <w:szCs w:val="18"/>
              </w:rPr>
              <w:t xml:space="preserve"> 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30 - 34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35 - 39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40 - 44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45 - 49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50 - 54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55 - 59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60 - 64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65 - 69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70 - 74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75 - 79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80+</w:t>
            </w:r>
          </w:p>
        </w:tc>
      </w:tr>
      <w:tr w:rsidR="006839A9" w:rsidRPr="005607C5" w:rsidTr="00A91FA7">
        <w:trPr>
          <w:trHeight w:val="248"/>
          <w:tblCellSpacing w:w="0" w:type="dxa"/>
        </w:trPr>
        <w:tc>
          <w:tcPr>
            <w:tcW w:w="2437" w:type="dxa"/>
            <w:shd w:val="clear" w:color="auto" w:fill="82B3DF"/>
            <w:vAlign w:val="center"/>
            <w:hideMark/>
          </w:tcPr>
          <w:p w:rsidR="006839A9" w:rsidRPr="004E53BC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Count of registrants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839A9">
              <w:rPr>
                <w:rFonts w:ascii="Arial" w:eastAsia="Times New Roman" w:hAnsi="Arial" w:cs="Arial"/>
                <w:sz w:val="20"/>
                <w:szCs w:val="18"/>
              </w:rPr>
              <w:t>372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839A9">
              <w:rPr>
                <w:rFonts w:ascii="Arial" w:eastAsia="Times New Roman" w:hAnsi="Arial" w:cs="Arial"/>
                <w:sz w:val="20"/>
                <w:szCs w:val="18"/>
              </w:rPr>
              <w:t>905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839A9">
              <w:rPr>
                <w:rFonts w:ascii="Arial" w:eastAsia="Times New Roman" w:hAnsi="Arial" w:cs="Arial"/>
                <w:sz w:val="20"/>
                <w:szCs w:val="18"/>
              </w:rPr>
              <w:t>750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839A9">
              <w:rPr>
                <w:rFonts w:ascii="Arial" w:eastAsia="Times New Roman" w:hAnsi="Arial" w:cs="Arial"/>
                <w:sz w:val="20"/>
                <w:szCs w:val="18"/>
              </w:rPr>
              <w:t>581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839A9">
              <w:rPr>
                <w:rFonts w:ascii="Arial" w:eastAsia="Times New Roman" w:hAnsi="Arial" w:cs="Arial"/>
                <w:sz w:val="20"/>
                <w:szCs w:val="18"/>
              </w:rPr>
              <w:t>585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839A9">
              <w:rPr>
                <w:rFonts w:ascii="Arial" w:eastAsia="Times New Roman" w:hAnsi="Arial" w:cs="Arial"/>
                <w:sz w:val="20"/>
                <w:szCs w:val="18"/>
              </w:rPr>
              <w:t>441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839A9">
              <w:rPr>
                <w:rFonts w:ascii="Arial" w:eastAsia="Times New Roman" w:hAnsi="Arial" w:cs="Arial"/>
                <w:sz w:val="20"/>
                <w:szCs w:val="18"/>
              </w:rPr>
              <w:t>345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839A9">
              <w:rPr>
                <w:rFonts w:ascii="Arial" w:eastAsia="Times New Roman" w:hAnsi="Arial" w:cs="Arial"/>
                <w:sz w:val="20"/>
                <w:szCs w:val="18"/>
              </w:rPr>
              <w:t>227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839A9">
              <w:rPr>
                <w:rFonts w:ascii="Arial" w:eastAsia="Times New Roman" w:hAnsi="Arial" w:cs="Arial"/>
                <w:sz w:val="20"/>
                <w:szCs w:val="18"/>
              </w:rPr>
              <w:t>114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839A9">
              <w:rPr>
                <w:rFonts w:ascii="Arial" w:eastAsia="Times New Roman" w:hAnsi="Arial" w:cs="Arial"/>
                <w:sz w:val="20"/>
                <w:szCs w:val="18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839A9">
              <w:rPr>
                <w:rFonts w:ascii="Arial" w:eastAsia="Times New Roman" w:hAnsi="Arial" w:cs="Arial"/>
                <w:sz w:val="20"/>
                <w:szCs w:val="18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839A9">
              <w:rPr>
                <w:rFonts w:ascii="Arial" w:eastAsia="Times New Roman" w:hAnsi="Arial" w:cs="Arial"/>
                <w:sz w:val="20"/>
                <w:szCs w:val="18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839A9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E54E42" w:rsidRDefault="00C4789D" w:rsidP="000B13EE">
      <w:pPr>
        <w:pStyle w:val="AHPRASubheading"/>
      </w:pPr>
      <w:bookmarkStart w:id="11" w:name="_Toc410979054"/>
      <w:r w:rsidRPr="00C4789D">
        <w:rPr>
          <w:bCs/>
        </w:rPr>
        <w:t>P</w:t>
      </w:r>
      <w:r w:rsidR="00A91FA7">
        <w:rPr>
          <w:bCs/>
        </w:rPr>
        <w:t>odiatry</w:t>
      </w:r>
      <w:r w:rsidRPr="00C4789D">
        <w:rPr>
          <w:bCs/>
        </w:rPr>
        <w:t xml:space="preserve"> </w:t>
      </w:r>
      <w:r w:rsidR="00B86E2B">
        <w:rPr>
          <w:bCs/>
        </w:rPr>
        <w:t>p</w:t>
      </w:r>
      <w:r w:rsidR="005E099B" w:rsidRPr="005E099B">
        <w:rPr>
          <w:bCs/>
        </w:rPr>
        <w:t>ractitioner</w:t>
      </w:r>
      <w:r w:rsidR="007F265B">
        <w:rPr>
          <w:bCs/>
        </w:rPr>
        <w:t>s</w:t>
      </w:r>
      <w:r w:rsidR="003F64F4">
        <w:rPr>
          <w:bCs/>
        </w:rPr>
        <w:t xml:space="preserve"> </w:t>
      </w:r>
      <w:r w:rsidR="00601393">
        <w:t>–</w:t>
      </w:r>
      <w:r w:rsidR="00286E53">
        <w:t xml:space="preserve"> </w:t>
      </w:r>
      <w:r w:rsidR="00601393">
        <w:t>registration type</w:t>
      </w:r>
      <w:r w:rsidR="00A31663">
        <w:t xml:space="preserve"> </w:t>
      </w:r>
      <w:r w:rsidR="00F01510">
        <w:t>by gender</w:t>
      </w:r>
      <w:bookmarkEnd w:id="11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612"/>
        <w:gridCol w:w="881"/>
        <w:gridCol w:w="1053"/>
        <w:gridCol w:w="654"/>
        <w:gridCol w:w="901"/>
        <w:gridCol w:w="769"/>
        <w:gridCol w:w="861"/>
        <w:gridCol w:w="1053"/>
        <w:gridCol w:w="769"/>
        <w:gridCol w:w="1411"/>
        <w:gridCol w:w="1047"/>
      </w:tblGrid>
      <w:tr w:rsidR="00B86E2B" w:rsidRPr="00B86E2B" w:rsidTr="00B86E2B">
        <w:trPr>
          <w:tblCellSpacing w:w="0" w:type="dxa"/>
        </w:trPr>
        <w:tc>
          <w:tcPr>
            <w:tcW w:w="1724" w:type="pct"/>
            <w:gridSpan w:val="2"/>
            <w:shd w:val="clear" w:color="auto" w:fill="82B3DF"/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2" w:name="_Toc403545738"/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Podiatry Practitioner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911" w:type="pct"/>
            <w:gridSpan w:val="9"/>
            <w:shd w:val="clear" w:color="auto" w:fill="82B3DF"/>
            <w:vAlign w:val="center"/>
            <w:hideMark/>
          </w:tcPr>
          <w:p w:rsidR="00B86E2B" w:rsidRPr="00B86E2B" w:rsidRDefault="00B86E2B" w:rsidP="002A14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Principal place </w:t>
            </w:r>
            <w:r w:rsidR="002A1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 practice</w:t>
            </w:r>
          </w:p>
        </w:tc>
        <w:tc>
          <w:tcPr>
            <w:tcW w:w="365" w:type="pct"/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6E2B" w:rsidRPr="00B86E2B" w:rsidTr="00B86E2B">
        <w:trPr>
          <w:tblCellSpacing w:w="0" w:type="dxa"/>
        </w:trPr>
        <w:tc>
          <w:tcPr>
            <w:tcW w:w="465" w:type="pct"/>
            <w:shd w:val="clear" w:color="auto" w:fill="82B3DF"/>
            <w:vAlign w:val="center"/>
            <w:hideMark/>
          </w:tcPr>
          <w:p w:rsidR="00B86E2B" w:rsidRPr="00B86E2B" w:rsidRDefault="00B86E2B" w:rsidP="00BC125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259" w:type="pct"/>
            <w:shd w:val="clear" w:color="auto" w:fill="82B3DF"/>
            <w:vAlign w:val="center"/>
            <w:hideMark/>
          </w:tcPr>
          <w:p w:rsidR="00B86E2B" w:rsidRPr="00B86E2B" w:rsidRDefault="00B86E2B" w:rsidP="00BC125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65" w:type="pct"/>
            <w:shd w:val="clear" w:color="auto" w:fill="82B3DF"/>
            <w:vAlign w:val="center"/>
            <w:hideMark/>
          </w:tcPr>
          <w:p w:rsidR="00B86E2B" w:rsidRPr="00B86E2B" w:rsidRDefault="00B86E2B" w:rsidP="00B86E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839A9" w:rsidRPr="00B86E2B" w:rsidTr="00817BB5">
        <w:trPr>
          <w:tblCellSpacing w:w="0" w:type="dxa"/>
        </w:trPr>
        <w:tc>
          <w:tcPr>
            <w:tcW w:w="46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B86E2B" w:rsidRDefault="006839A9" w:rsidP="006839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817BB5" w:rsidRDefault="006839A9" w:rsidP="006839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684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854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2,615</w:t>
            </w:r>
          </w:p>
        </w:tc>
      </w:tr>
      <w:tr w:rsidR="003917B8" w:rsidRPr="00B86E2B" w:rsidTr="00817BB5">
        <w:trPr>
          <w:tblCellSpacing w:w="0" w:type="dxa"/>
        </w:trPr>
        <w:tc>
          <w:tcPr>
            <w:tcW w:w="46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917B8" w:rsidRPr="00B86E2B" w:rsidRDefault="003917B8" w:rsidP="003917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7B8" w:rsidRPr="00817BB5" w:rsidRDefault="003917B8" w:rsidP="003917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7B8" w:rsidRPr="00817BB5" w:rsidRDefault="003917B8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7B8" w:rsidRPr="003917B8" w:rsidRDefault="003917B8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7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7B8" w:rsidRPr="003917B8" w:rsidRDefault="003917B8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7B8" w:rsidRPr="003917B8" w:rsidRDefault="003917B8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7B8" w:rsidRPr="003917B8" w:rsidRDefault="003917B8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7B8" w:rsidRPr="003917B8" w:rsidRDefault="003917B8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7B8" w:rsidRPr="003917B8" w:rsidRDefault="003917B8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7B8" w:rsidRPr="003917B8" w:rsidRDefault="003917B8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7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7B8" w:rsidRPr="003917B8" w:rsidRDefault="003917B8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7B8" w:rsidRPr="003917B8" w:rsidRDefault="003917B8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7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839A9" w:rsidRPr="00B86E2B" w:rsidTr="00817BB5">
        <w:trPr>
          <w:tblCellSpacing w:w="0" w:type="dxa"/>
        </w:trPr>
        <w:tc>
          <w:tcPr>
            <w:tcW w:w="46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839A9" w:rsidRPr="00B86E2B" w:rsidRDefault="006839A9" w:rsidP="006839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817BB5" w:rsidRDefault="006839A9" w:rsidP="006839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839A9" w:rsidRPr="00B86E2B" w:rsidTr="00817BB5">
        <w:trPr>
          <w:trHeight w:val="270"/>
          <w:tblCellSpacing w:w="0" w:type="dxa"/>
        </w:trPr>
        <w:tc>
          <w:tcPr>
            <w:tcW w:w="172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817BB5" w:rsidRDefault="006839A9" w:rsidP="00683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Sub Total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692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877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2,686</w:t>
            </w:r>
          </w:p>
        </w:tc>
      </w:tr>
      <w:tr w:rsidR="006839A9" w:rsidRPr="00B86E2B" w:rsidTr="00817BB5">
        <w:trPr>
          <w:tblCellSpacing w:w="0" w:type="dxa"/>
        </w:trPr>
        <w:tc>
          <w:tcPr>
            <w:tcW w:w="46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B86E2B" w:rsidRDefault="006839A9" w:rsidP="006839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6E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817BB5" w:rsidRDefault="006839A9" w:rsidP="006839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1,661</w:t>
            </w:r>
          </w:p>
        </w:tc>
      </w:tr>
      <w:tr w:rsidR="006839A9" w:rsidRPr="00B86E2B" w:rsidTr="00817BB5">
        <w:trPr>
          <w:tblCellSpacing w:w="0" w:type="dxa"/>
        </w:trPr>
        <w:tc>
          <w:tcPr>
            <w:tcW w:w="46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839A9" w:rsidRPr="00B86E2B" w:rsidRDefault="006839A9" w:rsidP="006839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817BB5" w:rsidRDefault="006839A9" w:rsidP="006839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839A9" w:rsidRPr="00B86E2B" w:rsidTr="00817BB5">
        <w:trPr>
          <w:tblCellSpacing w:w="0" w:type="dxa"/>
        </w:trPr>
        <w:tc>
          <w:tcPr>
            <w:tcW w:w="46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839A9" w:rsidRPr="00B86E2B" w:rsidRDefault="006839A9" w:rsidP="006839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817BB5" w:rsidRDefault="006839A9" w:rsidP="006839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817BB5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839A9" w:rsidRPr="00B86E2B" w:rsidTr="00817BB5">
        <w:trPr>
          <w:tblCellSpacing w:w="0" w:type="dxa"/>
        </w:trPr>
        <w:tc>
          <w:tcPr>
            <w:tcW w:w="172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817BB5" w:rsidRDefault="006839A9" w:rsidP="00683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Sub Total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1,713</w:t>
            </w:r>
          </w:p>
        </w:tc>
      </w:tr>
      <w:tr w:rsidR="006839A9" w:rsidRPr="00B86E2B" w:rsidTr="00817BB5">
        <w:trPr>
          <w:tblCellSpacing w:w="0" w:type="dxa"/>
        </w:trPr>
        <w:tc>
          <w:tcPr>
            <w:tcW w:w="1724" w:type="pct"/>
            <w:gridSpan w:val="2"/>
            <w:shd w:val="clear" w:color="auto" w:fill="82B3DF"/>
            <w:vAlign w:val="center"/>
            <w:hideMark/>
          </w:tcPr>
          <w:p w:rsidR="006839A9" w:rsidRPr="00817BB5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17BB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1,169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735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1,391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</w:rPr>
              <w:t>4,399</w:t>
            </w:r>
          </w:p>
        </w:tc>
      </w:tr>
    </w:tbl>
    <w:p w:rsidR="00B86E2B" w:rsidRDefault="00B86E2B">
      <w:pPr>
        <w:sectPr w:rsidR="00B86E2B" w:rsidSect="007F265B">
          <w:type w:val="continuous"/>
          <w:pgSz w:w="16838" w:h="11906" w:orient="landscape" w:code="9"/>
          <w:pgMar w:top="1383" w:right="1247" w:bottom="992" w:left="1247" w:header="709" w:footer="567" w:gutter="0"/>
          <w:cols w:space="708"/>
          <w:docGrid w:linePitch="360"/>
        </w:sectPr>
      </w:pPr>
    </w:p>
    <w:p w:rsidR="00385D37" w:rsidRDefault="00B86E2B" w:rsidP="00385D37">
      <w:pPr>
        <w:pStyle w:val="AHPRASubheading"/>
      </w:pPr>
      <w:bookmarkStart w:id="13" w:name="_Toc410979055"/>
      <w:r w:rsidRPr="00C4789D">
        <w:rPr>
          <w:bCs/>
        </w:rPr>
        <w:t>P</w:t>
      </w:r>
      <w:r>
        <w:rPr>
          <w:bCs/>
        </w:rPr>
        <w:t>odiatry</w:t>
      </w:r>
      <w:r w:rsidRPr="00C4789D">
        <w:rPr>
          <w:bCs/>
        </w:rPr>
        <w:t xml:space="preserve"> </w:t>
      </w:r>
      <w:r>
        <w:rPr>
          <w:rFonts w:eastAsia="Times New Roman"/>
          <w:bCs/>
          <w:noProof/>
        </w:rPr>
        <w:t>p</w:t>
      </w:r>
      <w:r w:rsidR="005E099B" w:rsidRPr="005E099B">
        <w:rPr>
          <w:rFonts w:eastAsia="Times New Roman"/>
          <w:bCs/>
          <w:noProof/>
        </w:rPr>
        <w:t>ractitioner</w:t>
      </w:r>
      <w:r w:rsidR="007F265B">
        <w:rPr>
          <w:rFonts w:eastAsia="Times New Roman"/>
          <w:bCs/>
          <w:noProof/>
        </w:rPr>
        <w:t>s</w:t>
      </w:r>
      <w:r w:rsidR="00112976">
        <w:rPr>
          <w:rFonts w:eastAsia="Times New Roman"/>
          <w:bCs/>
          <w:noProof/>
        </w:rPr>
        <w:t xml:space="preserve"> </w:t>
      </w:r>
      <w:r w:rsidR="00872E3B" w:rsidRPr="00B7755F">
        <w:t xml:space="preserve">– </w:t>
      </w:r>
      <w:r w:rsidR="00872E3B" w:rsidRPr="003619C3">
        <w:t>percentage</w:t>
      </w:r>
      <w:r w:rsidR="00872E3B" w:rsidRPr="00B7755F">
        <w:t xml:space="preserve"> by gender</w:t>
      </w:r>
      <w:bookmarkEnd w:id="12"/>
      <w:bookmarkEnd w:id="1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</w:tblGrid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B86E2B" w:rsidP="00A3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B86E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Podiatry </w:t>
            </w:r>
            <w:r w:rsidR="005E099B" w:rsidRPr="005E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Practitioner</w:t>
            </w:r>
            <w:r w:rsidR="007F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069" w:type="pct"/>
            <w:gridSpan w:val="9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Principal place of practice</w:t>
            </w:r>
          </w:p>
        </w:tc>
        <w:tc>
          <w:tcPr>
            <w:tcW w:w="350" w:type="pct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</w:p>
        </w:tc>
      </w:tr>
      <w:tr w:rsidR="00A31663" w:rsidRPr="00FB64CA" w:rsidTr="007F265B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Gender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PPP</w:t>
            </w:r>
          </w:p>
        </w:tc>
        <w:tc>
          <w:tcPr>
            <w:tcW w:w="350" w:type="pct"/>
            <w:shd w:val="clear" w:color="auto" w:fill="82B3DF"/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6839A9" w:rsidTr="007762F6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3F64F4" w:rsidRDefault="006839A9" w:rsidP="006839A9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F64F4">
              <w:rPr>
                <w:rFonts w:ascii="Arial" w:hAnsi="Arial" w:cs="Arial"/>
                <w:color w:val="000000"/>
                <w:sz w:val="20"/>
                <w:szCs w:val="18"/>
              </w:rPr>
              <w:t>Female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52.54%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59.20%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59.86%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60.77%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63.05%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62.64%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60.00%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61.06%</w:t>
            </w:r>
          </w:p>
        </w:tc>
      </w:tr>
      <w:tr w:rsidR="006839A9" w:rsidTr="007F265B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3F64F4" w:rsidRDefault="006839A9" w:rsidP="006839A9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F64F4">
              <w:rPr>
                <w:rFonts w:ascii="Arial" w:hAnsi="Arial" w:cs="Arial"/>
                <w:color w:val="000000"/>
                <w:sz w:val="20"/>
                <w:szCs w:val="18"/>
              </w:rPr>
              <w:t>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47.46%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40.80%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40.14%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39.23%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36.95%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37.36%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40.00%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39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38.94%</w:t>
            </w:r>
          </w:p>
        </w:tc>
      </w:tr>
    </w:tbl>
    <w:p w:rsidR="00872E3B" w:rsidRPr="003619C3" w:rsidRDefault="00872E3B" w:rsidP="002A171C">
      <w:pPr>
        <w:spacing w:after="0"/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15" w:rsidRDefault="005C2F15" w:rsidP="006A251A">
      <w:pPr>
        <w:spacing w:after="0" w:line="240" w:lineRule="auto"/>
      </w:pPr>
      <w:r>
        <w:separator/>
      </w:r>
    </w:p>
  </w:endnote>
  <w:endnote w:type="continuationSeparator" w:id="0">
    <w:p w:rsidR="005C2F15" w:rsidRDefault="005C2F15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  <w:font w:name="sourceSansPr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15" w:rsidRDefault="00124B23" w:rsidP="009C1F23">
    <w:pPr>
      <w:pStyle w:val="Footer"/>
      <w:rPr>
        <w:rFonts w:ascii="Arial" w:hAnsi="Arial" w:cs="Arial"/>
        <w:sz w:val="18"/>
        <w:szCs w:val="18"/>
      </w:rPr>
    </w:pPr>
    <w:r w:rsidRPr="00124B23">
      <w:rPr>
        <w:rFonts w:ascii="Arial" w:hAnsi="Arial" w:cs="Arial"/>
        <w:bCs/>
        <w:sz w:val="18"/>
        <w:szCs w:val="18"/>
      </w:rPr>
      <w:t>Podiatry</w:t>
    </w:r>
    <w:r w:rsidRPr="00124B23">
      <w:rPr>
        <w:rFonts w:ascii="Arial" w:hAnsi="Arial" w:cs="Arial"/>
        <w:b/>
        <w:bCs/>
        <w:sz w:val="18"/>
        <w:szCs w:val="18"/>
      </w:rPr>
      <w:t xml:space="preserve"> </w:t>
    </w:r>
    <w:r w:rsidR="005C2F15">
      <w:rPr>
        <w:rFonts w:ascii="Arial" w:hAnsi="Arial" w:cs="Arial"/>
        <w:sz w:val="18"/>
        <w:szCs w:val="18"/>
      </w:rPr>
      <w:t>r</w:t>
    </w:r>
    <w:r w:rsidR="005C2F15" w:rsidRPr="00D83426">
      <w:rPr>
        <w:rFonts w:ascii="Arial" w:hAnsi="Arial" w:cs="Arial"/>
        <w:sz w:val="18"/>
        <w:szCs w:val="18"/>
      </w:rPr>
      <w:t xml:space="preserve">egistrant </w:t>
    </w:r>
    <w:r w:rsidR="005C2F15">
      <w:rPr>
        <w:rFonts w:ascii="Arial" w:hAnsi="Arial" w:cs="Arial"/>
        <w:sz w:val="18"/>
        <w:szCs w:val="18"/>
      </w:rPr>
      <w:t>d</w:t>
    </w:r>
    <w:r w:rsidR="005C2F15" w:rsidRPr="00D83426">
      <w:rPr>
        <w:rFonts w:ascii="Arial" w:hAnsi="Arial" w:cs="Arial"/>
        <w:sz w:val="18"/>
        <w:szCs w:val="18"/>
      </w:rPr>
      <w:t>ata</w:t>
    </w:r>
  </w:p>
  <w:p w:rsidR="005C2F15" w:rsidRPr="00D83426" w:rsidRDefault="002C067F" w:rsidP="009C1F2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4456926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325818424"/>
            <w:docPartObj>
              <w:docPartGallery w:val="Page Numbers (Top of Page)"/>
              <w:docPartUnique/>
            </w:docPartObj>
          </w:sdtPr>
          <w:sdtEndPr/>
          <w:sdtContent>
            <w:r w:rsidR="005C2F15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428D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C2F15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7428D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7428D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C2F15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428D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C2F15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7428D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7428D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C2F15" w:rsidRDefault="005C2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15" w:rsidRPr="00E77E23" w:rsidRDefault="005C2F15" w:rsidP="007B2F37">
    <w:pPr>
      <w:pStyle w:val="AHPRAfirstpagefooter"/>
    </w:pPr>
    <w:r>
      <w:rPr>
        <w:color w:val="007DC3"/>
      </w:rPr>
      <w:t>Podiatry</w:t>
    </w:r>
    <w:r w:rsidRPr="00E77E23">
      <w:t xml:space="preserve"> </w:t>
    </w:r>
    <w:r>
      <w:t>Board of Australia</w:t>
    </w:r>
  </w:p>
  <w:p w:rsidR="005C2F15" w:rsidRPr="007B2F37" w:rsidRDefault="005C2F15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B92F85">
      <w:t xml:space="preserve"> </w:t>
    </w:r>
    <w:r>
      <w:t>podiatry</w:t>
    </w:r>
    <w:r w:rsidRPr="000F5568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15" w:rsidRDefault="005C2F15" w:rsidP="006A251A">
      <w:pPr>
        <w:spacing w:after="0" w:line="240" w:lineRule="auto"/>
      </w:pPr>
      <w:r>
        <w:separator/>
      </w:r>
    </w:p>
  </w:footnote>
  <w:footnote w:type="continuationSeparator" w:id="0">
    <w:p w:rsidR="005C2F15" w:rsidRDefault="005C2F15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15" w:rsidRDefault="005C2F15">
    <w:pPr>
      <w:pStyle w:val="Header"/>
    </w:pPr>
    <w:r w:rsidRPr="00406501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7264712</wp:posOffset>
          </wp:positionH>
          <wp:positionV relativeFrom="paragraph">
            <wp:posOffset>-1568102</wp:posOffset>
          </wp:positionV>
          <wp:extent cx="2160000" cy="1346773"/>
          <wp:effectExtent l="0" t="0" r="0" b="6350"/>
          <wp:wrapNone/>
          <wp:docPr id="52" name="Picture 4" descr="Podiatry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66459"/>
    <w:multiLevelType w:val="hybridMultilevel"/>
    <w:tmpl w:val="CBD0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5153B"/>
    <w:rsid w:val="000713CA"/>
    <w:rsid w:val="0007229E"/>
    <w:rsid w:val="000B13EE"/>
    <w:rsid w:val="000F39A6"/>
    <w:rsid w:val="00107427"/>
    <w:rsid w:val="00112976"/>
    <w:rsid w:val="00124B23"/>
    <w:rsid w:val="00176E1F"/>
    <w:rsid w:val="001A7903"/>
    <w:rsid w:val="001B0D99"/>
    <w:rsid w:val="00211C36"/>
    <w:rsid w:val="00217BD0"/>
    <w:rsid w:val="00243298"/>
    <w:rsid w:val="0028639B"/>
    <w:rsid w:val="00286B6D"/>
    <w:rsid w:val="00286E53"/>
    <w:rsid w:val="00296812"/>
    <w:rsid w:val="002A14B9"/>
    <w:rsid w:val="002A171C"/>
    <w:rsid w:val="002B2B14"/>
    <w:rsid w:val="002C067F"/>
    <w:rsid w:val="003132CC"/>
    <w:rsid w:val="00333803"/>
    <w:rsid w:val="00355220"/>
    <w:rsid w:val="003619C3"/>
    <w:rsid w:val="0036537B"/>
    <w:rsid w:val="00365858"/>
    <w:rsid w:val="00383165"/>
    <w:rsid w:val="00383968"/>
    <w:rsid w:val="00385D37"/>
    <w:rsid w:val="003917B8"/>
    <w:rsid w:val="003969C2"/>
    <w:rsid w:val="003B399A"/>
    <w:rsid w:val="003E0365"/>
    <w:rsid w:val="003F64F4"/>
    <w:rsid w:val="00403814"/>
    <w:rsid w:val="00452ABE"/>
    <w:rsid w:val="00456A2A"/>
    <w:rsid w:val="0046197D"/>
    <w:rsid w:val="00463B65"/>
    <w:rsid w:val="004912DA"/>
    <w:rsid w:val="00495826"/>
    <w:rsid w:val="004A6829"/>
    <w:rsid w:val="004E53BC"/>
    <w:rsid w:val="004E7CAD"/>
    <w:rsid w:val="004F2A36"/>
    <w:rsid w:val="004F5ACD"/>
    <w:rsid w:val="00537D71"/>
    <w:rsid w:val="00542478"/>
    <w:rsid w:val="005607C5"/>
    <w:rsid w:val="00580CF6"/>
    <w:rsid w:val="005A1A8B"/>
    <w:rsid w:val="005C0D2A"/>
    <w:rsid w:val="005C2F15"/>
    <w:rsid w:val="005D6F13"/>
    <w:rsid w:val="005E099B"/>
    <w:rsid w:val="005E1DB0"/>
    <w:rsid w:val="005F17AA"/>
    <w:rsid w:val="00601393"/>
    <w:rsid w:val="00601C7D"/>
    <w:rsid w:val="0061095D"/>
    <w:rsid w:val="006446DA"/>
    <w:rsid w:val="00650EBB"/>
    <w:rsid w:val="006575DF"/>
    <w:rsid w:val="006839A9"/>
    <w:rsid w:val="00687364"/>
    <w:rsid w:val="00696AFA"/>
    <w:rsid w:val="006A251A"/>
    <w:rsid w:val="006C1D51"/>
    <w:rsid w:val="006E0920"/>
    <w:rsid w:val="006F0FBA"/>
    <w:rsid w:val="00732F7B"/>
    <w:rsid w:val="007428D6"/>
    <w:rsid w:val="00754DC6"/>
    <w:rsid w:val="007604B9"/>
    <w:rsid w:val="00770FB4"/>
    <w:rsid w:val="00777920"/>
    <w:rsid w:val="00786522"/>
    <w:rsid w:val="00794DFB"/>
    <w:rsid w:val="007B2F37"/>
    <w:rsid w:val="007F265B"/>
    <w:rsid w:val="00817BB5"/>
    <w:rsid w:val="00826E15"/>
    <w:rsid w:val="008354CF"/>
    <w:rsid w:val="00861C31"/>
    <w:rsid w:val="00872E3B"/>
    <w:rsid w:val="008C630B"/>
    <w:rsid w:val="008C7E9E"/>
    <w:rsid w:val="008E0B44"/>
    <w:rsid w:val="0092131F"/>
    <w:rsid w:val="00950975"/>
    <w:rsid w:val="009B4241"/>
    <w:rsid w:val="009C1F23"/>
    <w:rsid w:val="009D1225"/>
    <w:rsid w:val="009E76B5"/>
    <w:rsid w:val="00A31663"/>
    <w:rsid w:val="00A33ACC"/>
    <w:rsid w:val="00A35FFF"/>
    <w:rsid w:val="00A738FB"/>
    <w:rsid w:val="00A812BB"/>
    <w:rsid w:val="00A91FA7"/>
    <w:rsid w:val="00AD0689"/>
    <w:rsid w:val="00AD25B2"/>
    <w:rsid w:val="00AE79EB"/>
    <w:rsid w:val="00AF7CBB"/>
    <w:rsid w:val="00B13583"/>
    <w:rsid w:val="00B256DE"/>
    <w:rsid w:val="00B34F2D"/>
    <w:rsid w:val="00B477DF"/>
    <w:rsid w:val="00B669D4"/>
    <w:rsid w:val="00B71927"/>
    <w:rsid w:val="00B7755F"/>
    <w:rsid w:val="00B81167"/>
    <w:rsid w:val="00B86E2B"/>
    <w:rsid w:val="00B92F85"/>
    <w:rsid w:val="00BC1255"/>
    <w:rsid w:val="00BC2EFE"/>
    <w:rsid w:val="00C02757"/>
    <w:rsid w:val="00C4789D"/>
    <w:rsid w:val="00C71589"/>
    <w:rsid w:val="00CB39F5"/>
    <w:rsid w:val="00CE5001"/>
    <w:rsid w:val="00D15B25"/>
    <w:rsid w:val="00D316A8"/>
    <w:rsid w:val="00D35F37"/>
    <w:rsid w:val="00D465A4"/>
    <w:rsid w:val="00D57273"/>
    <w:rsid w:val="00D83426"/>
    <w:rsid w:val="00DD66FE"/>
    <w:rsid w:val="00E043F0"/>
    <w:rsid w:val="00E54E42"/>
    <w:rsid w:val="00E752DB"/>
    <w:rsid w:val="00E94288"/>
    <w:rsid w:val="00EA0C6D"/>
    <w:rsid w:val="00EB4840"/>
    <w:rsid w:val="00EC740A"/>
    <w:rsid w:val="00ED1483"/>
    <w:rsid w:val="00ED3BC6"/>
    <w:rsid w:val="00F01510"/>
    <w:rsid w:val="00F4408C"/>
    <w:rsid w:val="00F815A9"/>
    <w:rsid w:val="00F81C9B"/>
    <w:rsid w:val="00F84F76"/>
    <w:rsid w:val="00F914AC"/>
    <w:rsid w:val="00FB64CA"/>
    <w:rsid w:val="00FC069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E131E030-0546-439D-951B-135CA3C3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83"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1DB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639B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E1DB0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customStyle="1" w:styleId="i4bodytextred">
    <w:name w:val="i4bodytextred"/>
    <w:basedOn w:val="Normal"/>
    <w:rsid w:val="00F815A9"/>
    <w:pPr>
      <w:spacing w:before="100" w:beforeAutospacing="1" w:after="100" w:afterAutospacing="1" w:line="225" w:lineRule="atLeast"/>
    </w:pPr>
    <w:rPr>
      <w:rFonts w:ascii="sourceSansPro" w:eastAsiaTheme="minorEastAsia" w:hAnsi="sourceSansPro" w:cs="Times New Roman"/>
      <w:color w:val="FF0000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ht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htm"/><Relationship Id="rId10" Type="http://schemas.openxmlformats.org/officeDocument/2006/relationships/hyperlink" Target="http://www.ahpra.gov.au/About-AHPRA/What-We-Do/Legis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hyperlink" Target="http://www.podiatryboard.gov.au/Registr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00CE-C35C-48E0-A284-45641809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September 2015</dc:title>
  <dc:subject>Report</dc:subject>
  <dc:creator>Podiatry Board</dc:creator>
  <cp:lastModifiedBy>Sheryl Kamath</cp:lastModifiedBy>
  <cp:revision>2</cp:revision>
  <cp:lastPrinted>2015-11-30T02:08:00Z</cp:lastPrinted>
  <dcterms:created xsi:type="dcterms:W3CDTF">2015-12-02T23:47:00Z</dcterms:created>
  <dcterms:modified xsi:type="dcterms:W3CDTF">2015-12-02T23:47:00Z</dcterms:modified>
</cp:coreProperties>
</file>